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96" w:rsidRPr="00344600" w:rsidRDefault="000F2696" w:rsidP="000F2696">
      <w:pPr>
        <w:spacing w:after="0" w:line="240" w:lineRule="auto"/>
        <w:jc w:val="center"/>
        <w:textAlignment w:val="baseline"/>
        <w:outlineLvl w:val="0"/>
        <w:rPr>
          <w:rFonts w:ascii="Times New Roman" w:eastAsia="Times New Roman" w:hAnsi="Times New Roman" w:cs="Times New Roman"/>
          <w:b/>
          <w:bCs/>
          <w:kern w:val="36"/>
          <w:sz w:val="28"/>
          <w:szCs w:val="28"/>
          <w:lang w:eastAsia="ru-RU"/>
        </w:rPr>
      </w:pPr>
      <w:proofErr w:type="gramStart"/>
      <w:r w:rsidRPr="00344600">
        <w:rPr>
          <w:rFonts w:ascii="Times New Roman" w:eastAsia="Times New Roman" w:hAnsi="Times New Roman" w:cs="Times New Roman"/>
          <w:b/>
          <w:bCs/>
          <w:kern w:val="36"/>
          <w:sz w:val="28"/>
          <w:szCs w:val="28"/>
          <w:lang w:eastAsia="ru-RU"/>
        </w:rPr>
        <w:t>ОБ УТВЕРЖДЕНИИ ПРАВИЛ ОПРЕДЕЛЕНИЯ ТРЕБОВАНИЙ К ЗАКУПАЕМЫМ ГОСУДАРСТВЕННЫМИ ОРГАНАМИ ТУЛЬСКОЙ ОБЛАСТИ, ОРГАНАМИ ИСПОЛНИТЕЛЬНОЙ ВЛАСТИ ТУЛЬСКОЙ ОБЛАСТИ, ОРГАНАМИ УПРАВЛЕНИЯ ГОСУДАРСТВЕННЫМИ ВНЕБЮДЖЕТНЫМИ ФОНДАМИ ТУЛЬСКОЙ ОБЛАСТИ (ВКЛЮЧАЯ СООТВЕТСТВЕННО ТЕРРИТОРИАЛЬНЫЕ ОРГАНЫ И ПОДВЕДОМСТВЕННЫЕ ИМ КАЗЕННЫЕ И БЮДЖЕТНЫЕ УЧРЕЖДЕНИЯ) ОТДЕЛЬНЫМ ВИДАМ ТОВАРОВ, РАБОТ, УСЛУГ (В ТОМ ЧИСЛЕ ПРЕДЕЛЬНЫЕ ЦЕНЫ ТОВАРОВ, РАБОТ, УСЛУГ) ДЛЯ ОБЕСПЕЧЕНИЯ НУЖД ТУЛЬСКОЙ ОБЛАСТИ (с изменениями на: 05.07.2016)</w:t>
      </w:r>
      <w:proofErr w:type="gramEnd"/>
    </w:p>
    <w:p w:rsidR="000F2696" w:rsidRPr="00344600" w:rsidRDefault="000F2696" w:rsidP="000F2696">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344600">
        <w:rPr>
          <w:rFonts w:ascii="Times New Roman" w:eastAsia="Times New Roman" w:hAnsi="Times New Roman" w:cs="Times New Roman"/>
          <w:spacing w:val="2"/>
          <w:sz w:val="28"/>
          <w:szCs w:val="28"/>
          <w:lang w:eastAsia="ru-RU"/>
        </w:rPr>
        <w:t> </w:t>
      </w:r>
      <w:r w:rsidRPr="00344600">
        <w:rPr>
          <w:rFonts w:ascii="Times New Roman" w:eastAsia="Times New Roman" w:hAnsi="Times New Roman" w:cs="Times New Roman"/>
          <w:spacing w:val="2"/>
          <w:sz w:val="28"/>
          <w:szCs w:val="28"/>
          <w:lang w:eastAsia="ru-RU"/>
        </w:rPr>
        <w:br/>
        <w:t>ПРАВИТЕЛЬСТВО ТУЛЬСКОЙ ОБЛАСТИ</w:t>
      </w:r>
    </w:p>
    <w:p w:rsidR="000F2696" w:rsidRPr="00344600" w:rsidRDefault="000F2696" w:rsidP="000F2696">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344600">
        <w:rPr>
          <w:rFonts w:ascii="Times New Roman" w:eastAsia="Times New Roman" w:hAnsi="Times New Roman" w:cs="Times New Roman"/>
          <w:spacing w:val="2"/>
          <w:sz w:val="28"/>
          <w:szCs w:val="28"/>
          <w:lang w:eastAsia="ru-RU"/>
        </w:rPr>
        <w:t>ПОСТАНОВЛЕНИЕ</w:t>
      </w:r>
    </w:p>
    <w:p w:rsidR="000F2696" w:rsidRPr="00344600" w:rsidRDefault="000F2696" w:rsidP="000F2696">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344600">
        <w:rPr>
          <w:rFonts w:ascii="Times New Roman" w:eastAsia="Times New Roman" w:hAnsi="Times New Roman" w:cs="Times New Roman"/>
          <w:spacing w:val="2"/>
          <w:sz w:val="28"/>
          <w:szCs w:val="28"/>
          <w:lang w:eastAsia="ru-RU"/>
        </w:rPr>
        <w:t>от 17 ноября 2015 года N 511</w:t>
      </w:r>
    </w:p>
    <w:p w:rsidR="000F2696" w:rsidRPr="00344600" w:rsidRDefault="000F2696" w:rsidP="000F2696">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lang w:eastAsia="ru-RU"/>
        </w:rPr>
      </w:pPr>
      <w:proofErr w:type="gramStart"/>
      <w:r w:rsidRPr="00344600">
        <w:rPr>
          <w:rFonts w:ascii="Times New Roman" w:eastAsia="Times New Roman" w:hAnsi="Times New Roman" w:cs="Times New Roman"/>
          <w:spacing w:val="2"/>
          <w:sz w:val="28"/>
          <w:szCs w:val="28"/>
          <w:lang w:eastAsia="ru-RU"/>
        </w:rPr>
        <w:t>ОБ УТВЕРЖДЕНИИ ПРАВИЛ ОПРЕДЕЛЕНИЯ ТРЕБОВАНИЙ К ЗАКУПАЕМЫМ ГОСУДАРСТВЕННЫМИ ОРГАНАМИ ТУЛЬСКОЙ ОБЛАСТИ, ОРГАНАМИ ИСПОЛНИТЕЛЬНОЙ ВЛАСТИ ТУЛЬСКОЙ ОБЛАСТИ, ОРГАНАМИ УПРАВЛЕНИЯ ГОСУДАРСТВЕННЫМИ ВНЕБЮДЖЕТНЫМИ ФОНДАМИ ТУЛЬСКОЙ ОБЛАСТИ (ВКЛЮЧАЯ СООТВЕТСТВЕННО ТЕРРИТОРИАЛЬНЫЕ ОРГАНЫ И ПОДВЕДОМСТВЕННЫЕ ИМ КАЗЕННЫЕ И БЮДЖЕТНЫЕ УЧРЕЖДЕНИЯ) ОТДЕЛЬНЫМ ВИДАМ ТОВАРОВ, РАБОТ, УСЛУГ (В ТОМ ЧИСЛЕ ПРЕДЕЛЬНЫЕ ЦЕНЫ ТОВАРОВ, РАБОТ, УСЛУГ) ДЛЯ ОБЕСПЕЧЕНИЯ НУЖД ТУЛЬСКОЙ ОБЛАСТИ</w:t>
      </w:r>
      <w:proofErr w:type="gramEnd"/>
    </w:p>
    <w:p w:rsidR="000F2696" w:rsidRPr="00344600" w:rsidRDefault="000F2696" w:rsidP="000F2696">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344600">
        <w:rPr>
          <w:rFonts w:ascii="Times New Roman" w:eastAsia="Times New Roman" w:hAnsi="Times New Roman" w:cs="Times New Roman"/>
          <w:spacing w:val="2"/>
          <w:sz w:val="28"/>
          <w:szCs w:val="28"/>
          <w:lang w:eastAsia="ru-RU"/>
        </w:rPr>
        <w:t>(в редакции </w:t>
      </w:r>
      <w:hyperlink r:id="rId6" w:history="1">
        <w:r w:rsidRPr="00344600">
          <w:rPr>
            <w:rFonts w:ascii="Times New Roman" w:eastAsia="Times New Roman" w:hAnsi="Times New Roman" w:cs="Times New Roman"/>
            <w:spacing w:val="2"/>
            <w:sz w:val="28"/>
            <w:szCs w:val="28"/>
            <w:u w:val="single"/>
            <w:lang w:eastAsia="ru-RU"/>
          </w:rPr>
          <w:t>Постановлений правительства Тульской области от 28.04.2016 N 179</w:t>
        </w:r>
      </w:hyperlink>
      <w:r w:rsidRPr="00344600">
        <w:rPr>
          <w:rFonts w:ascii="Times New Roman" w:eastAsia="Times New Roman" w:hAnsi="Times New Roman" w:cs="Times New Roman"/>
          <w:spacing w:val="2"/>
          <w:sz w:val="28"/>
          <w:szCs w:val="28"/>
          <w:lang w:eastAsia="ru-RU"/>
        </w:rPr>
        <w:t>, </w:t>
      </w:r>
      <w:hyperlink r:id="rId7" w:history="1">
        <w:r w:rsidRPr="00344600">
          <w:rPr>
            <w:rFonts w:ascii="Times New Roman" w:eastAsia="Times New Roman" w:hAnsi="Times New Roman" w:cs="Times New Roman"/>
            <w:spacing w:val="2"/>
            <w:sz w:val="28"/>
            <w:szCs w:val="28"/>
            <w:u w:val="single"/>
            <w:lang w:eastAsia="ru-RU"/>
          </w:rPr>
          <w:t>от 05.07.2016 N 292</w:t>
        </w:r>
      </w:hyperlink>
      <w:r w:rsidRPr="00344600">
        <w:rPr>
          <w:rFonts w:ascii="Times New Roman" w:eastAsia="Times New Roman" w:hAnsi="Times New Roman" w:cs="Times New Roman"/>
          <w:spacing w:val="2"/>
          <w:sz w:val="28"/>
          <w:szCs w:val="28"/>
          <w:lang w:eastAsia="ru-RU"/>
        </w:rPr>
        <w:t>) </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r>
    </w:p>
    <w:p w:rsidR="00344600" w:rsidRPr="00344600" w:rsidRDefault="000F2696" w:rsidP="0034460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roofErr w:type="gramStart"/>
      <w:r w:rsidRPr="00344600">
        <w:rPr>
          <w:rFonts w:ascii="Times New Roman" w:eastAsia="Times New Roman" w:hAnsi="Times New Roman" w:cs="Times New Roman"/>
          <w:spacing w:val="2"/>
          <w:sz w:val="28"/>
          <w:szCs w:val="28"/>
          <w:lang w:eastAsia="ru-RU"/>
        </w:rPr>
        <w:t>В соответствии с пунктом 2 части 4 статьи 19 </w:t>
      </w:r>
      <w:hyperlink r:id="rId8" w:history="1">
        <w:r w:rsidRPr="00344600">
          <w:rPr>
            <w:rFonts w:ascii="Times New Roman" w:eastAsia="Times New Roman" w:hAnsi="Times New Roman" w:cs="Times New Roman"/>
            <w:spacing w:val="2"/>
            <w:sz w:val="28"/>
            <w:szCs w:val="28"/>
            <w:u w:val="single"/>
            <w:lang w:eastAsia="ru-RU"/>
          </w:rPr>
          <w:t>Федерального закона от 5 апреля 2013 года N 44-ФЗ "О контрактной системе в сфере закупок товаров, работ и услуг для обеспечения государственных и муниципальных нужд"</w:t>
        </w:r>
      </w:hyperlink>
      <w:r w:rsidRPr="00344600">
        <w:rPr>
          <w:rFonts w:ascii="Times New Roman" w:eastAsia="Times New Roman" w:hAnsi="Times New Roman" w:cs="Times New Roman"/>
          <w:spacing w:val="2"/>
          <w:sz w:val="28"/>
          <w:szCs w:val="28"/>
          <w:lang w:eastAsia="ru-RU"/>
        </w:rPr>
        <w:t>, </w:t>
      </w:r>
      <w:hyperlink r:id="rId9" w:history="1">
        <w:r w:rsidRPr="00344600">
          <w:rPr>
            <w:rFonts w:ascii="Times New Roman" w:eastAsia="Times New Roman" w:hAnsi="Times New Roman" w:cs="Times New Roman"/>
            <w:spacing w:val="2"/>
            <w:sz w:val="28"/>
            <w:szCs w:val="28"/>
            <w:u w:val="single"/>
            <w:lang w:eastAsia="ru-RU"/>
          </w:rPr>
          <w:t>Постановлением Правительства Российской Федерации от 2 сентября 2015 года N 926 "Об утверждении Общих правил определения требований к закупаемым заказчиками отдельным видам товаров, работ, услуг (в</w:t>
        </w:r>
        <w:proofErr w:type="gramEnd"/>
        <w:r w:rsidRPr="00344600">
          <w:rPr>
            <w:rFonts w:ascii="Times New Roman" w:eastAsia="Times New Roman" w:hAnsi="Times New Roman" w:cs="Times New Roman"/>
            <w:spacing w:val="2"/>
            <w:sz w:val="28"/>
            <w:szCs w:val="28"/>
            <w:u w:val="single"/>
            <w:lang w:eastAsia="ru-RU"/>
          </w:rPr>
          <w:t xml:space="preserve"> </w:t>
        </w:r>
        <w:proofErr w:type="gramStart"/>
        <w:r w:rsidRPr="00344600">
          <w:rPr>
            <w:rFonts w:ascii="Times New Roman" w:eastAsia="Times New Roman" w:hAnsi="Times New Roman" w:cs="Times New Roman"/>
            <w:spacing w:val="2"/>
            <w:sz w:val="28"/>
            <w:szCs w:val="28"/>
            <w:u w:val="single"/>
            <w:lang w:eastAsia="ru-RU"/>
          </w:rPr>
          <w:t>том числе предельных цен товаров, работ, услуг)"</w:t>
        </w:r>
      </w:hyperlink>
      <w:r w:rsidRPr="00344600">
        <w:rPr>
          <w:rFonts w:ascii="Times New Roman" w:eastAsia="Times New Roman" w:hAnsi="Times New Roman" w:cs="Times New Roman"/>
          <w:spacing w:val="2"/>
          <w:sz w:val="28"/>
          <w:szCs w:val="28"/>
          <w:lang w:eastAsia="ru-RU"/>
        </w:rPr>
        <w:t>, </w:t>
      </w:r>
      <w:hyperlink r:id="rId10" w:history="1">
        <w:r w:rsidRPr="00344600">
          <w:rPr>
            <w:rFonts w:ascii="Times New Roman" w:eastAsia="Times New Roman" w:hAnsi="Times New Roman" w:cs="Times New Roman"/>
            <w:spacing w:val="2"/>
            <w:sz w:val="28"/>
            <w:szCs w:val="28"/>
            <w:u w:val="single"/>
            <w:lang w:eastAsia="ru-RU"/>
          </w:rPr>
          <w:t>Постановлением правительства Тульской области от 22.09.2015 N 432 "Об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 для нужд Тульской области"</w:t>
        </w:r>
      </w:hyperlink>
      <w:r w:rsidRPr="00344600">
        <w:rPr>
          <w:rFonts w:ascii="Times New Roman" w:eastAsia="Times New Roman" w:hAnsi="Times New Roman" w:cs="Times New Roman"/>
          <w:spacing w:val="2"/>
          <w:sz w:val="28"/>
          <w:szCs w:val="28"/>
          <w:lang w:eastAsia="ru-RU"/>
        </w:rPr>
        <w:t>, на основании статьи 48 </w:t>
      </w:r>
      <w:hyperlink r:id="rId11" w:history="1">
        <w:r w:rsidRPr="00344600">
          <w:rPr>
            <w:rFonts w:ascii="Times New Roman" w:eastAsia="Times New Roman" w:hAnsi="Times New Roman" w:cs="Times New Roman"/>
            <w:spacing w:val="2"/>
            <w:sz w:val="28"/>
            <w:szCs w:val="28"/>
            <w:u w:val="single"/>
            <w:lang w:eastAsia="ru-RU"/>
          </w:rPr>
          <w:t>Устава (Основного Закона) Тульской области</w:t>
        </w:r>
      </w:hyperlink>
      <w:r w:rsidRPr="00344600">
        <w:rPr>
          <w:rFonts w:ascii="Times New Roman" w:eastAsia="Times New Roman" w:hAnsi="Times New Roman" w:cs="Times New Roman"/>
          <w:spacing w:val="2"/>
          <w:sz w:val="28"/>
          <w:szCs w:val="28"/>
          <w:lang w:eastAsia="ru-RU"/>
        </w:rPr>
        <w:t> правительство Тульской области постановляет:</w:t>
      </w:r>
      <w:proofErr w:type="gramEnd"/>
    </w:p>
    <w:p w:rsidR="00344600" w:rsidRPr="00344600" w:rsidRDefault="000F2696" w:rsidP="0034460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lastRenderedPageBreak/>
        <w:t xml:space="preserve">1. </w:t>
      </w:r>
      <w:proofErr w:type="gramStart"/>
      <w:r w:rsidRPr="00344600">
        <w:rPr>
          <w:rFonts w:ascii="Times New Roman" w:eastAsia="Times New Roman" w:hAnsi="Times New Roman" w:cs="Times New Roman"/>
          <w:spacing w:val="2"/>
          <w:sz w:val="28"/>
          <w:szCs w:val="28"/>
          <w:lang w:eastAsia="ru-RU"/>
        </w:rPr>
        <w:t>Утвердить Правила определения требований к закупаемым государственными органами Тульской области, органами исполнительной власти Тульской области, органами управления государственными внебюджетными фондами Тульской области (включая соответственно территориальные органы и подведомственные им казенные и бюджетные учреждения) отдельным видам товаров, работ, услуг (в том числе предельные цены товаров, работ, услуг) для обеспечения нужд Тульской области (приложение).</w:t>
      </w:r>
      <w:proofErr w:type="gramEnd"/>
    </w:p>
    <w:p w:rsidR="00344600" w:rsidRPr="00344600" w:rsidRDefault="000F2696" w:rsidP="0034460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 xml:space="preserve">2. </w:t>
      </w:r>
      <w:proofErr w:type="gramStart"/>
      <w:r w:rsidRPr="00344600">
        <w:rPr>
          <w:rFonts w:ascii="Times New Roman" w:eastAsia="Times New Roman" w:hAnsi="Times New Roman" w:cs="Times New Roman"/>
          <w:spacing w:val="2"/>
          <w:sz w:val="28"/>
          <w:szCs w:val="28"/>
          <w:lang w:eastAsia="ru-RU"/>
        </w:rPr>
        <w:t>Органам исполнительной власти Тульской области, органам управления государственными внебюджетными фондами Тульской области разработать на основании Правил, утвержденных настоящим Постановлением, и утвердить в срок до 31 декабря 2015 года требования к отдельным видам товаров, работ, услуг (в том числе предельные цены товаров, работ, услуг):</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а) закупаемых ими, территориальными органами и подведомственными казенными учреждениями и бюджетными учреждениями;</w:t>
      </w:r>
      <w:proofErr w:type="gramEnd"/>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r>
      <w:proofErr w:type="gramStart"/>
      <w:r w:rsidRPr="00344600">
        <w:rPr>
          <w:rFonts w:ascii="Times New Roman" w:eastAsia="Times New Roman" w:hAnsi="Times New Roman" w:cs="Times New Roman"/>
          <w:spacing w:val="2"/>
          <w:sz w:val="28"/>
          <w:szCs w:val="28"/>
          <w:lang w:eastAsia="ru-RU"/>
        </w:rPr>
        <w:t>б) закупаемых подведомственными им автономными учреждениями Тульской области и государственными унитарными предприятиями Тульской области в части товаров, работ, услуг, финансовое обеспечение закупок которых осуществляется за счет предоставленных из регионального бюджета субсидий на осуществление капитальных вложений в случаях осуществления закупок в соответствии с частью 4 статьи 15 </w:t>
      </w:r>
      <w:hyperlink r:id="rId12" w:history="1">
        <w:r w:rsidRPr="00344600">
          <w:rPr>
            <w:rFonts w:ascii="Times New Roman" w:eastAsia="Times New Roman" w:hAnsi="Times New Roman" w:cs="Times New Roman"/>
            <w:spacing w:val="2"/>
            <w:sz w:val="28"/>
            <w:szCs w:val="28"/>
            <w:u w:val="single"/>
            <w:lang w:eastAsia="ru-RU"/>
          </w:rPr>
          <w:t>Федерального закона от 5 апреля 2013 года N 44-ФЗ "О контрактной системе в сфере</w:t>
        </w:r>
        <w:proofErr w:type="gramEnd"/>
        <w:r w:rsidRPr="00344600">
          <w:rPr>
            <w:rFonts w:ascii="Times New Roman" w:eastAsia="Times New Roman" w:hAnsi="Times New Roman" w:cs="Times New Roman"/>
            <w:spacing w:val="2"/>
            <w:sz w:val="28"/>
            <w:szCs w:val="28"/>
            <w:u w:val="single"/>
            <w:lang w:eastAsia="ru-RU"/>
          </w:rPr>
          <w:t xml:space="preserve"> закупок товаров, работ, услуг для обеспечения государственных и муниципальных нужд"</w:t>
        </w:r>
      </w:hyperlink>
      <w:r w:rsidRPr="00344600">
        <w:rPr>
          <w:rFonts w:ascii="Times New Roman" w:eastAsia="Times New Roman" w:hAnsi="Times New Roman" w:cs="Times New Roman"/>
          <w:spacing w:val="2"/>
          <w:sz w:val="28"/>
          <w:szCs w:val="28"/>
          <w:lang w:eastAsia="ru-RU"/>
        </w:rPr>
        <w:t>.</w:t>
      </w:r>
    </w:p>
    <w:p w:rsidR="00344600" w:rsidRPr="00344600" w:rsidRDefault="000F2696" w:rsidP="0034460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2.1. Определить, что требования к отдельным видам товаров, работ, услуг (в том числе предельные цены товаров, работ, услуг) на обеспечение деятельности правительства Тульской области и подведомственных ему казенных и бюджетных учреждений утверждаются приказом управления делами аппарата правительства Тульской области. Приказ подлежит согласованию с заместителем Губернатора Тульской области - руководителем аппарата правительства Тульской области - начальником главного управления государственной службы и кадров аппарата правительства Тульской области.</w:t>
      </w:r>
    </w:p>
    <w:p w:rsidR="00344600" w:rsidRPr="00344600" w:rsidRDefault="000F2696" w:rsidP="0034460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 xml:space="preserve">(п. 2.1 </w:t>
      </w:r>
      <w:proofErr w:type="gramStart"/>
      <w:r w:rsidRPr="00344600">
        <w:rPr>
          <w:rFonts w:ascii="Times New Roman" w:eastAsia="Times New Roman" w:hAnsi="Times New Roman" w:cs="Times New Roman"/>
          <w:spacing w:val="2"/>
          <w:sz w:val="28"/>
          <w:szCs w:val="28"/>
          <w:lang w:eastAsia="ru-RU"/>
        </w:rPr>
        <w:t>введен</w:t>
      </w:r>
      <w:proofErr w:type="gramEnd"/>
      <w:r w:rsidRPr="00344600">
        <w:rPr>
          <w:rFonts w:ascii="Times New Roman" w:eastAsia="Times New Roman" w:hAnsi="Times New Roman" w:cs="Times New Roman"/>
          <w:spacing w:val="2"/>
          <w:sz w:val="28"/>
          <w:szCs w:val="28"/>
          <w:lang w:eastAsia="ru-RU"/>
        </w:rPr>
        <w:t> </w:t>
      </w:r>
      <w:hyperlink r:id="rId13" w:history="1">
        <w:r w:rsidRPr="00344600">
          <w:rPr>
            <w:rFonts w:ascii="Times New Roman" w:eastAsia="Times New Roman" w:hAnsi="Times New Roman" w:cs="Times New Roman"/>
            <w:spacing w:val="2"/>
            <w:sz w:val="28"/>
            <w:szCs w:val="28"/>
            <w:u w:val="single"/>
            <w:lang w:eastAsia="ru-RU"/>
          </w:rPr>
          <w:t>Постановлением правительства Тульской области от 28.04.2016 N 179</w:t>
        </w:r>
      </w:hyperlink>
      <w:r w:rsidRPr="00344600">
        <w:rPr>
          <w:rFonts w:ascii="Times New Roman" w:eastAsia="Times New Roman" w:hAnsi="Times New Roman" w:cs="Times New Roman"/>
          <w:spacing w:val="2"/>
          <w:sz w:val="28"/>
          <w:szCs w:val="28"/>
          <w:lang w:eastAsia="ru-RU"/>
        </w:rPr>
        <w:t>)</w:t>
      </w:r>
    </w:p>
    <w:p w:rsidR="00344600" w:rsidRPr="00344600" w:rsidRDefault="000F2696" w:rsidP="0034460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lastRenderedPageBreak/>
        <w:t>3. Рекомендовать государственным органам Тульской области разработать в соответствии с Правилами, утвержденными настоящим Постановлением, и утвердить требования к закупаемым ими отдельным видам товаров, работ, услуг (в том числе предельные цены товаров, работ, услуг) в срок, обеспечивающий реализацию указанных требований, начиная с 1 января 2016 года.</w:t>
      </w:r>
    </w:p>
    <w:p w:rsidR="000F2696" w:rsidRPr="00344600" w:rsidRDefault="000F2696" w:rsidP="0034460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 xml:space="preserve">4. Министерству финансов Тульской области в течение 7 рабочих дней со дня официального опубликования настоящего Постановления </w:t>
      </w:r>
      <w:proofErr w:type="gramStart"/>
      <w:r w:rsidRPr="00344600">
        <w:rPr>
          <w:rFonts w:ascii="Times New Roman" w:eastAsia="Times New Roman" w:hAnsi="Times New Roman" w:cs="Times New Roman"/>
          <w:spacing w:val="2"/>
          <w:sz w:val="28"/>
          <w:szCs w:val="28"/>
          <w:lang w:eastAsia="ru-RU"/>
        </w:rPr>
        <w:t>разместить Правила</w:t>
      </w:r>
      <w:proofErr w:type="gramEnd"/>
      <w:r w:rsidRPr="00344600">
        <w:rPr>
          <w:rFonts w:ascii="Times New Roman" w:eastAsia="Times New Roman" w:hAnsi="Times New Roman" w:cs="Times New Roman"/>
          <w:spacing w:val="2"/>
          <w:sz w:val="28"/>
          <w:szCs w:val="28"/>
          <w:lang w:eastAsia="ru-RU"/>
        </w:rPr>
        <w:t>, утвержденные пунктом 1 настоящего Постановления,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5. Постановление вступает в силу со дня официального опубликования, за исключением пункта 1 настоящего Постановления, вступающего в силу с 1 января 2016 года.</w:t>
      </w:r>
    </w:p>
    <w:p w:rsidR="000F2696" w:rsidRPr="00344600" w:rsidRDefault="000F2696" w:rsidP="000F2696">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344600">
        <w:rPr>
          <w:rFonts w:ascii="Times New Roman" w:eastAsia="Times New Roman" w:hAnsi="Times New Roman" w:cs="Times New Roman"/>
          <w:spacing w:val="2"/>
          <w:sz w:val="28"/>
          <w:szCs w:val="28"/>
          <w:lang w:eastAsia="ru-RU"/>
        </w:rPr>
        <w:t>Первый заместитель Губернатора</w:t>
      </w:r>
      <w:r w:rsidRPr="00344600">
        <w:rPr>
          <w:rFonts w:ascii="Times New Roman" w:eastAsia="Times New Roman" w:hAnsi="Times New Roman" w:cs="Times New Roman"/>
          <w:spacing w:val="2"/>
          <w:sz w:val="28"/>
          <w:szCs w:val="28"/>
          <w:lang w:eastAsia="ru-RU"/>
        </w:rPr>
        <w:br/>
        <w:t>Тульской области - председатель</w:t>
      </w:r>
      <w:r w:rsidRPr="00344600">
        <w:rPr>
          <w:rFonts w:ascii="Times New Roman" w:eastAsia="Times New Roman" w:hAnsi="Times New Roman" w:cs="Times New Roman"/>
          <w:spacing w:val="2"/>
          <w:sz w:val="28"/>
          <w:szCs w:val="28"/>
          <w:lang w:eastAsia="ru-RU"/>
        </w:rPr>
        <w:br/>
        <w:t>правительства Тульской области</w:t>
      </w:r>
      <w:r w:rsidRPr="00344600">
        <w:rPr>
          <w:rFonts w:ascii="Times New Roman" w:eastAsia="Times New Roman" w:hAnsi="Times New Roman" w:cs="Times New Roman"/>
          <w:spacing w:val="2"/>
          <w:sz w:val="28"/>
          <w:szCs w:val="28"/>
          <w:lang w:eastAsia="ru-RU"/>
        </w:rPr>
        <w:br/>
        <w:t>Ю.М.АНДРИАНОВ</w:t>
      </w:r>
    </w:p>
    <w:p w:rsidR="00344600" w:rsidRDefault="00344600" w:rsidP="000F2696">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p>
    <w:p w:rsidR="00344600" w:rsidRDefault="00344600" w:rsidP="000F2696">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p>
    <w:p w:rsidR="00344600" w:rsidRDefault="00344600" w:rsidP="000F2696">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p>
    <w:p w:rsidR="00344600" w:rsidRDefault="00344600" w:rsidP="000F2696">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p>
    <w:p w:rsidR="00344600" w:rsidRDefault="00344600" w:rsidP="000F2696">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p>
    <w:p w:rsidR="00344600" w:rsidRDefault="00344600" w:rsidP="000F2696">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p>
    <w:p w:rsidR="00344600" w:rsidRDefault="00344600" w:rsidP="000F2696">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p>
    <w:p w:rsidR="00344600" w:rsidRDefault="00344600" w:rsidP="000F2696">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p>
    <w:p w:rsidR="00344600" w:rsidRDefault="00344600" w:rsidP="000F2696">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p>
    <w:p w:rsidR="00344600" w:rsidRDefault="00344600" w:rsidP="000F2696">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p>
    <w:p w:rsidR="00344600" w:rsidRDefault="00344600" w:rsidP="000F2696">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p>
    <w:p w:rsidR="00344600" w:rsidRDefault="00344600" w:rsidP="000F2696">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p>
    <w:p w:rsidR="000F2696" w:rsidRPr="00344600" w:rsidRDefault="000F2696" w:rsidP="00344600">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344600">
        <w:rPr>
          <w:rFonts w:ascii="Times New Roman" w:eastAsia="Times New Roman" w:hAnsi="Times New Roman" w:cs="Times New Roman"/>
          <w:color w:val="2D2D2D"/>
          <w:spacing w:val="2"/>
          <w:sz w:val="28"/>
          <w:szCs w:val="28"/>
          <w:lang w:eastAsia="ru-RU"/>
        </w:rPr>
        <w:br/>
      </w:r>
      <w:r w:rsidRPr="00344600">
        <w:rPr>
          <w:rFonts w:ascii="Times New Roman" w:eastAsia="Times New Roman" w:hAnsi="Times New Roman" w:cs="Times New Roman"/>
          <w:color w:val="2D2D2D"/>
          <w:spacing w:val="2"/>
          <w:sz w:val="28"/>
          <w:szCs w:val="28"/>
          <w:lang w:eastAsia="ru-RU"/>
        </w:rPr>
        <w:br/>
      </w:r>
      <w:r w:rsidRPr="00344600">
        <w:rPr>
          <w:rFonts w:ascii="Times New Roman" w:eastAsia="Times New Roman" w:hAnsi="Times New Roman" w:cs="Times New Roman"/>
          <w:color w:val="2D2D2D"/>
          <w:spacing w:val="2"/>
          <w:sz w:val="28"/>
          <w:szCs w:val="28"/>
          <w:lang w:eastAsia="ru-RU"/>
        </w:rPr>
        <w:br/>
      </w:r>
      <w:r w:rsidRPr="00344600">
        <w:rPr>
          <w:rFonts w:ascii="Times New Roman" w:eastAsia="Times New Roman" w:hAnsi="Times New Roman" w:cs="Times New Roman"/>
          <w:spacing w:val="2"/>
          <w:sz w:val="28"/>
          <w:szCs w:val="28"/>
          <w:lang w:eastAsia="ru-RU"/>
        </w:rPr>
        <w:t>Приложение</w:t>
      </w:r>
      <w:r w:rsidRPr="00344600">
        <w:rPr>
          <w:rFonts w:ascii="Times New Roman" w:eastAsia="Times New Roman" w:hAnsi="Times New Roman" w:cs="Times New Roman"/>
          <w:spacing w:val="2"/>
          <w:sz w:val="28"/>
          <w:szCs w:val="28"/>
          <w:lang w:eastAsia="ru-RU"/>
        </w:rPr>
        <w:br/>
        <w:t>к Постановлению правительства</w:t>
      </w:r>
      <w:r w:rsidRPr="00344600">
        <w:rPr>
          <w:rFonts w:ascii="Times New Roman" w:eastAsia="Times New Roman" w:hAnsi="Times New Roman" w:cs="Times New Roman"/>
          <w:spacing w:val="2"/>
          <w:sz w:val="28"/>
          <w:szCs w:val="28"/>
          <w:lang w:eastAsia="ru-RU"/>
        </w:rPr>
        <w:br/>
        <w:t>Тульской области</w:t>
      </w:r>
      <w:r w:rsidRPr="00344600">
        <w:rPr>
          <w:rFonts w:ascii="Times New Roman" w:eastAsia="Times New Roman" w:hAnsi="Times New Roman" w:cs="Times New Roman"/>
          <w:spacing w:val="2"/>
          <w:sz w:val="28"/>
          <w:szCs w:val="28"/>
          <w:lang w:eastAsia="ru-RU"/>
        </w:rPr>
        <w:br/>
        <w:t>от 17.11.2015 N 511</w:t>
      </w:r>
    </w:p>
    <w:p w:rsidR="000F2696" w:rsidRPr="00344600" w:rsidRDefault="000F2696" w:rsidP="000F2696">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lang w:eastAsia="ru-RU"/>
        </w:rPr>
      </w:pPr>
      <w:proofErr w:type="gramStart"/>
      <w:r w:rsidRPr="00344600">
        <w:rPr>
          <w:rFonts w:ascii="Times New Roman" w:eastAsia="Times New Roman" w:hAnsi="Times New Roman" w:cs="Times New Roman"/>
          <w:spacing w:val="2"/>
          <w:sz w:val="28"/>
          <w:szCs w:val="28"/>
          <w:lang w:eastAsia="ru-RU"/>
        </w:rPr>
        <w:t>ПРАВИЛА ОПРЕДЕЛЕНИЯ ТРЕБОВАНИЙ К ЗАКУПАЕМЫМ ГОСУДАРСТВЕННЫМИ ОРГАНАМИ ТУЛЬСКОЙ ОБЛАСТИ, ОРГАНАМИ ИСПОЛНИТЕЛЬНОЙ ВЛАСТИ ТУЛЬСКОЙ ОБЛАСТИ, ОРГАНАМИ УПРАВЛЕНИЯ ГОСУДАРСТВЕННЫМИ ВНЕБЮДЖЕТНЫМИ ФОНДАМИ ТУЛЬСКОЙ ОБЛАСТИ (ВКЛЮЧАЯ СООТВЕТСТВЕННО ТЕРРИТОРИАЛЬНЫЕ ОРГАНЫ И ПОДВЕДОМСТВЕННЫЕ ИМ КАЗЕННЫЕ И БЮДЖЕТНЫЕ УЧРЕЖДЕНИЯ) ОТДЕЛЬНЫМ ВИДАМ ТОВАРОВ, РАБОТ, УСЛУГ (В ТОМ ЧИСЛЕ ПРЕДЕЛЬНЫЕ ЦЕНЫ ТОВАРОВ, РАБОТ, УСЛУГ) ДЛЯ ОБЕСПЕЧЕНИЯ НУЖД ТУЛЬСКОЙ ОБЛАСТИ</w:t>
      </w:r>
      <w:proofErr w:type="gramEnd"/>
    </w:p>
    <w:p w:rsidR="000F2696" w:rsidRPr="00344600" w:rsidRDefault="000F2696" w:rsidP="000F2696">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344600">
        <w:rPr>
          <w:rFonts w:ascii="Times New Roman" w:eastAsia="Times New Roman" w:hAnsi="Times New Roman" w:cs="Times New Roman"/>
          <w:spacing w:val="2"/>
          <w:sz w:val="28"/>
          <w:szCs w:val="28"/>
          <w:lang w:eastAsia="ru-RU"/>
        </w:rPr>
        <w:t>(в редакции </w:t>
      </w:r>
      <w:hyperlink r:id="rId14" w:history="1">
        <w:r w:rsidRPr="00344600">
          <w:rPr>
            <w:rFonts w:ascii="Times New Roman" w:eastAsia="Times New Roman" w:hAnsi="Times New Roman" w:cs="Times New Roman"/>
            <w:spacing w:val="2"/>
            <w:sz w:val="28"/>
            <w:szCs w:val="28"/>
            <w:u w:val="single"/>
            <w:lang w:eastAsia="ru-RU"/>
          </w:rPr>
          <w:t>Постановления правительства Тульской области от 05.07.2016 N 292</w:t>
        </w:r>
      </w:hyperlink>
      <w:r w:rsidRPr="00344600">
        <w:rPr>
          <w:rFonts w:ascii="Times New Roman" w:eastAsia="Times New Roman" w:hAnsi="Times New Roman" w:cs="Times New Roman"/>
          <w:spacing w:val="2"/>
          <w:sz w:val="28"/>
          <w:szCs w:val="28"/>
          <w:lang w:eastAsia="ru-RU"/>
        </w:rPr>
        <w:t>)</w:t>
      </w:r>
    </w:p>
    <w:p w:rsidR="000F2696" w:rsidRPr="00344600" w:rsidRDefault="000F2696" w:rsidP="00344600">
      <w:pPr>
        <w:pStyle w:val="a3"/>
        <w:numPr>
          <w:ilvl w:val="0"/>
          <w:numId w:val="1"/>
        </w:numPr>
        <w:shd w:val="clear" w:color="auto" w:fill="FFFFFF"/>
        <w:spacing w:after="0" w:line="315" w:lineRule="atLeast"/>
        <w:jc w:val="both"/>
        <w:textAlignment w:val="baseline"/>
        <w:rPr>
          <w:rFonts w:ascii="Arial" w:eastAsia="Times New Roman" w:hAnsi="Arial" w:cs="Arial"/>
          <w:spacing w:val="2"/>
          <w:sz w:val="21"/>
          <w:szCs w:val="21"/>
          <w:lang w:eastAsia="ru-RU"/>
        </w:rPr>
      </w:pPr>
      <w:proofErr w:type="gramStart"/>
      <w:r w:rsidRPr="00344600">
        <w:rPr>
          <w:rFonts w:ascii="Times New Roman" w:eastAsia="Times New Roman" w:hAnsi="Times New Roman" w:cs="Times New Roman"/>
          <w:spacing w:val="2"/>
          <w:sz w:val="28"/>
          <w:szCs w:val="28"/>
          <w:lang w:eastAsia="ru-RU"/>
        </w:rPr>
        <w:t>Настоящие Правила устанавливают:</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порядок определения требований к закупаемым государственными органами Тульской области, органами исполнительной власти Тульской области, органами управления государственными внебюджетными фондами Тульской области (далее по тексту - субъекты нормирования Тульской области) (включая соответственно территориальные органы и подведомственные им казенные и бюджетные учреждения) отдельным видам товаров, работ, услуг (в том числе предельные цены товаров, работ, услуг) для обеспечения нужд Тульской области</w:t>
      </w:r>
      <w:proofErr w:type="gramEnd"/>
      <w:r w:rsidRPr="00344600">
        <w:rPr>
          <w:rFonts w:ascii="Times New Roman" w:eastAsia="Times New Roman" w:hAnsi="Times New Roman" w:cs="Times New Roman"/>
          <w:spacing w:val="2"/>
          <w:sz w:val="28"/>
          <w:szCs w:val="28"/>
          <w:lang w:eastAsia="ru-RU"/>
        </w:rPr>
        <w:t>. Под видом товаров, работ, услуг в целях настоящих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(приложение N 1 к настоящим Правилам);</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 xml:space="preserve">форму ведомственного перечня отдельных видов товаров, работ, </w:t>
      </w:r>
      <w:r w:rsidRPr="00344600">
        <w:rPr>
          <w:rFonts w:ascii="Times New Roman" w:eastAsia="Times New Roman" w:hAnsi="Times New Roman" w:cs="Times New Roman"/>
          <w:spacing w:val="2"/>
          <w:sz w:val="28"/>
          <w:szCs w:val="28"/>
          <w:lang w:eastAsia="ru-RU"/>
        </w:rPr>
        <w:lastRenderedPageBreak/>
        <w:t>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(приложение N 2 к настоящим Правилам).</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 xml:space="preserve">2. </w:t>
      </w:r>
      <w:proofErr w:type="gramStart"/>
      <w:r w:rsidRPr="00344600">
        <w:rPr>
          <w:rFonts w:ascii="Times New Roman" w:eastAsia="Times New Roman" w:hAnsi="Times New Roman" w:cs="Times New Roman"/>
          <w:spacing w:val="2"/>
          <w:sz w:val="28"/>
          <w:szCs w:val="28"/>
          <w:lang w:eastAsia="ru-RU"/>
        </w:rPr>
        <w:t>Субъекты нормирования Тульской области в соответствии с настоящими Правилами утверждают требования, не включенные в обязательный перечень, к закупаемым ими, их территориальными органами и подведомственными им казенными и бюджетными учреждениями отдельным видам товаров, работ, услуг (в том числе предельные цены товаров, работ, услуг) по форме ведомственного перечня согласно приложению N 2 к настоящим Правилам.</w:t>
      </w:r>
      <w:proofErr w:type="gramEnd"/>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В отношении отдельных видов товаров, работ, услуг, включенных в обязательный перечень, в ведомственном перечне должны быть определены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 xml:space="preserve">3. </w:t>
      </w:r>
      <w:proofErr w:type="gramStart"/>
      <w:r w:rsidRPr="00344600">
        <w:rPr>
          <w:rFonts w:ascii="Times New Roman" w:eastAsia="Times New Roman" w:hAnsi="Times New Roman" w:cs="Times New Roman"/>
          <w:spacing w:val="2"/>
          <w:sz w:val="28"/>
          <w:szCs w:val="28"/>
          <w:lang w:eastAsia="ru-RU"/>
        </w:rPr>
        <w:t>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пять процентов:</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а) доля оплаты по отдельному виду товаров, работ, услуг для обеспечения нужд субъекта нормирования Тульской области за отчетный финансовый год (в соответствии с графиками платежей) по контрактам, информация о которых включена в реестр</w:t>
      </w:r>
      <w:proofErr w:type="gramEnd"/>
      <w:r w:rsidRPr="00344600">
        <w:rPr>
          <w:rFonts w:ascii="Times New Roman" w:eastAsia="Times New Roman" w:hAnsi="Times New Roman" w:cs="Times New Roman"/>
          <w:spacing w:val="2"/>
          <w:sz w:val="28"/>
          <w:szCs w:val="28"/>
          <w:lang w:eastAsia="ru-RU"/>
        </w:rPr>
        <w:t xml:space="preserve"> </w:t>
      </w:r>
      <w:proofErr w:type="gramStart"/>
      <w:r w:rsidRPr="00344600">
        <w:rPr>
          <w:rFonts w:ascii="Times New Roman" w:eastAsia="Times New Roman" w:hAnsi="Times New Roman" w:cs="Times New Roman"/>
          <w:spacing w:val="2"/>
          <w:sz w:val="28"/>
          <w:szCs w:val="28"/>
          <w:lang w:eastAsia="ru-RU"/>
        </w:rPr>
        <w:t>контрактов, заключенных субъектом нормирования Тульской области, его территориальными органами и подведомственными ему казенными и бюджетными учреждениями, и реестр контрактов, содержащих сведения, составляющие государственную тайну, в общем объеме оплаты по контрактам, включенным в указанные реестры (по графикам платежей), заключенным соответствующими субъектами нормирования Тульской области, его территориальными органами и подведомственными ему казенными и бюджетными учреждениями;</w:t>
      </w:r>
      <w:proofErr w:type="gramEnd"/>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б) доля контрактов на закупку отдельных видов товаров, работ, услуг субъекта нормирования Тульской области, его территориальных органов и подведомственных ему казенных и бюджетных учреждений в общем количестве контрактов на приобретение товаров, работ, услуг, заключаемых соответствующим субъектом нормирования Тульской области, его территориальными органами и подведомственными ему казенными и бюджетными учреждениями.</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lastRenderedPageBreak/>
        <w:t xml:space="preserve">4. Дополнительным критерием отбора отдельных видов товаров, работ, услуг, применяемым при формировании ведомственного перечня, является </w:t>
      </w:r>
      <w:proofErr w:type="gramStart"/>
      <w:r w:rsidRPr="00344600">
        <w:rPr>
          <w:rFonts w:ascii="Times New Roman" w:eastAsia="Times New Roman" w:hAnsi="Times New Roman" w:cs="Times New Roman"/>
          <w:spacing w:val="2"/>
          <w:sz w:val="28"/>
          <w:szCs w:val="28"/>
          <w:lang w:eastAsia="ru-RU"/>
        </w:rPr>
        <w:t>приобретение</w:t>
      </w:r>
      <w:proofErr w:type="gramEnd"/>
      <w:r w:rsidRPr="00344600">
        <w:rPr>
          <w:rFonts w:ascii="Times New Roman" w:eastAsia="Times New Roman" w:hAnsi="Times New Roman" w:cs="Times New Roman"/>
          <w:spacing w:val="2"/>
          <w:sz w:val="28"/>
          <w:szCs w:val="28"/>
          <w:lang w:eastAsia="ru-RU"/>
        </w:rPr>
        <w:t xml:space="preserve"> субъектом нормирования Тульской области (включая соответственно его территориальные органы и подведомственные казенные и бюджетные учреждения) отдельных видов товаров, работ, услуг путем участия в проведении совместных конкурсов и аукционов на приобретение отдельного вида товаров, работ, услуг для обеспечения нужд указанного субъекта за отчетный финансовый год.</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5. Субъекты нормирования Тульской области при включении в ведомственный перечень отдельных видов товаров, работ, услуг, не указанных в обязательном перечне, применяют установленные пунктами 3, 4 настоящих Правил критерии.</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6. В целях формирования ведомственного перечня субъекты нормирования Тульской области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пунктами 3, 4 настоящих Правил.</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 xml:space="preserve">7. </w:t>
      </w:r>
      <w:proofErr w:type="gramStart"/>
      <w:r w:rsidRPr="00344600">
        <w:rPr>
          <w:rFonts w:ascii="Times New Roman" w:eastAsia="Times New Roman" w:hAnsi="Times New Roman" w:cs="Times New Roman"/>
          <w:spacing w:val="2"/>
          <w:sz w:val="28"/>
          <w:szCs w:val="28"/>
          <w:lang w:eastAsia="ru-RU"/>
        </w:rPr>
        <w:t>Субъекты нормирования Тульской области при формировании ведомственного перечня вправе включить в него дополнительно:</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а) отдельные виды товаров, работ, услуг, не указанные в обязательном перечне и не соответствующие критериям, указанным в пунктах 3, 4 настоящих Правил;</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roofErr w:type="gramEnd"/>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r>
      <w:proofErr w:type="gramStart"/>
      <w:r w:rsidRPr="00344600">
        <w:rPr>
          <w:rFonts w:ascii="Times New Roman" w:eastAsia="Times New Roman" w:hAnsi="Times New Roman" w:cs="Times New Roman"/>
          <w:spacing w:val="2"/>
          <w:sz w:val="28"/>
          <w:szCs w:val="28"/>
          <w:lang w:eastAsia="ru-RU"/>
        </w:rPr>
        <w:t>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в том числе с учетом функционального назначения товара, под которым, для целей настоящих Правил, понимаются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w:t>
      </w:r>
      <w:proofErr w:type="gramEnd"/>
      <w:r w:rsidRPr="00344600">
        <w:rPr>
          <w:rFonts w:ascii="Times New Roman" w:eastAsia="Times New Roman" w:hAnsi="Times New Roman" w:cs="Times New Roman"/>
          <w:spacing w:val="2"/>
          <w:sz w:val="28"/>
          <w:szCs w:val="28"/>
          <w:lang w:eastAsia="ru-RU"/>
        </w:rPr>
        <w:t xml:space="preserve">, территориальные, климатические факторы и </w:t>
      </w:r>
      <w:proofErr w:type="gramStart"/>
      <w:r w:rsidRPr="00344600">
        <w:rPr>
          <w:rFonts w:ascii="Times New Roman" w:eastAsia="Times New Roman" w:hAnsi="Times New Roman" w:cs="Times New Roman"/>
          <w:spacing w:val="2"/>
          <w:sz w:val="28"/>
          <w:szCs w:val="28"/>
          <w:lang w:eastAsia="ru-RU"/>
        </w:rPr>
        <w:t>другое</w:t>
      </w:r>
      <w:proofErr w:type="gramEnd"/>
      <w:r w:rsidRPr="00344600">
        <w:rPr>
          <w:rFonts w:ascii="Times New Roman" w:eastAsia="Times New Roman" w:hAnsi="Times New Roman" w:cs="Times New Roman"/>
          <w:spacing w:val="2"/>
          <w:sz w:val="28"/>
          <w:szCs w:val="28"/>
          <w:lang w:eastAsia="ru-RU"/>
        </w:rPr>
        <w:t>).</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 xml:space="preserve">8. Значения потребительских свойств и иных характеристик (в том числе предельные цены) отдельных видов товаров, работ, услуг, </w:t>
      </w:r>
      <w:r w:rsidRPr="00344600">
        <w:rPr>
          <w:rFonts w:ascii="Times New Roman" w:eastAsia="Times New Roman" w:hAnsi="Times New Roman" w:cs="Times New Roman"/>
          <w:spacing w:val="2"/>
          <w:sz w:val="28"/>
          <w:szCs w:val="28"/>
          <w:lang w:eastAsia="ru-RU"/>
        </w:rPr>
        <w:lastRenderedPageBreak/>
        <w:t>включенных в ведомственный перечень, устанавливаются:</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а)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r>
      <w:proofErr w:type="gramStart"/>
      <w:r w:rsidRPr="00344600">
        <w:rPr>
          <w:rFonts w:ascii="Times New Roman" w:eastAsia="Times New Roman" w:hAnsi="Times New Roman" w:cs="Times New Roman"/>
          <w:spacing w:val="2"/>
          <w:sz w:val="28"/>
          <w:szCs w:val="28"/>
          <w:lang w:eastAsia="ru-RU"/>
        </w:rPr>
        <w:t xml:space="preserve">б) с учетом категорий и (или) групп должностей работников субъектов нормирования Тульской области (включая соответственно территориальные органы и подведомственные им казенные и бюджетные учреждения), если затраты на их приобретение в соответствии с требованиями к определению нормативных затрат на обеспечение функций указанных субъектов, в том числе подведомственных им казенных учреждений, </w:t>
      </w:r>
      <w:proofErr w:type="spellStart"/>
      <w:r w:rsidRPr="00344600">
        <w:rPr>
          <w:rFonts w:ascii="Times New Roman" w:eastAsia="Times New Roman" w:hAnsi="Times New Roman" w:cs="Times New Roman"/>
          <w:spacing w:val="2"/>
          <w:sz w:val="28"/>
          <w:szCs w:val="28"/>
          <w:lang w:eastAsia="ru-RU"/>
        </w:rPr>
        <w:t>утвержденными</w:t>
      </w:r>
      <w:hyperlink r:id="rId15" w:history="1">
        <w:r w:rsidRPr="00344600">
          <w:rPr>
            <w:rFonts w:ascii="Times New Roman" w:eastAsia="Times New Roman" w:hAnsi="Times New Roman" w:cs="Times New Roman"/>
            <w:spacing w:val="2"/>
            <w:sz w:val="28"/>
            <w:szCs w:val="28"/>
            <w:u w:val="single"/>
            <w:lang w:eastAsia="ru-RU"/>
          </w:rPr>
          <w:t>Постановлением</w:t>
        </w:r>
        <w:proofErr w:type="spellEnd"/>
        <w:r w:rsidRPr="00344600">
          <w:rPr>
            <w:rFonts w:ascii="Times New Roman" w:eastAsia="Times New Roman" w:hAnsi="Times New Roman" w:cs="Times New Roman"/>
            <w:spacing w:val="2"/>
            <w:sz w:val="28"/>
            <w:szCs w:val="28"/>
            <w:u w:val="single"/>
            <w:lang w:eastAsia="ru-RU"/>
          </w:rPr>
          <w:t xml:space="preserve"> правительства Тульской области от 24.09.2015 N 434 "Об утверждении</w:t>
        </w:r>
        <w:proofErr w:type="gramEnd"/>
        <w:r w:rsidRPr="00344600">
          <w:rPr>
            <w:rFonts w:ascii="Times New Roman" w:eastAsia="Times New Roman" w:hAnsi="Times New Roman" w:cs="Times New Roman"/>
            <w:spacing w:val="2"/>
            <w:sz w:val="28"/>
            <w:szCs w:val="28"/>
            <w:u w:val="single"/>
            <w:lang w:eastAsia="ru-RU"/>
          </w:rPr>
          <w:t xml:space="preserve"> Правил определения нормативных затрат на обеспечение функций государственных органов Тульской области, органов исполнительной власти Тульской области, органов управления государственными внебюджетными фондами Тульской области (включая соответственно территориальные органы и подведомственные им казенные учреждения)"</w:t>
        </w:r>
      </w:hyperlink>
      <w:r w:rsidRPr="00344600">
        <w:rPr>
          <w:rFonts w:ascii="Times New Roman" w:eastAsia="Times New Roman" w:hAnsi="Times New Roman" w:cs="Times New Roman"/>
          <w:spacing w:val="2"/>
          <w:sz w:val="28"/>
          <w:szCs w:val="28"/>
          <w:lang w:eastAsia="ru-RU"/>
        </w:rPr>
        <w:t> (далее - требования к определению нормативных затрат), определяются с учетом категорий и (или) групп должностей работников;</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в)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 в случае принятия соответствующего решения субъектом нормирования Тульской области.</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9. Предельные цены товаров, работ, услуг устанавливаются в рублях в абсолютном денежном выражении (с точностью до 2-го знака после запятой).</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10. Предельные цены товаров, работ, услуг, установленные субъектами нормирования Тульской области, не могут превышать предельные цены товаров, работ, услуг, установленные указанными субъектами при утверждении нормативных затрат на обеспечение функций субъектов нормирования Тульской области.</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 xml:space="preserve">11. Ведомственный перечень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 разрабатывается и утверждается правовым актом субъекта нормирования Тульской </w:t>
      </w:r>
      <w:r w:rsidRPr="00344600">
        <w:rPr>
          <w:rFonts w:ascii="Times New Roman" w:eastAsia="Times New Roman" w:hAnsi="Times New Roman" w:cs="Times New Roman"/>
          <w:spacing w:val="2"/>
          <w:sz w:val="28"/>
          <w:szCs w:val="28"/>
          <w:lang w:eastAsia="ru-RU"/>
        </w:rPr>
        <w:lastRenderedPageBreak/>
        <w:t>области.</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Указанные акты, разрабатываемые высшим органом исполнительной власти Тульской области, органами исполнительной власти Тульской области, подлежат согласованию с министерством финансов Тульской области.</w:t>
      </w:r>
      <w:r w:rsidRPr="00344600">
        <w:rPr>
          <w:rFonts w:ascii="Times New Roman" w:eastAsia="Times New Roman" w:hAnsi="Times New Roman" w:cs="Times New Roman"/>
          <w:spacing w:val="2"/>
          <w:sz w:val="28"/>
          <w:szCs w:val="28"/>
          <w:lang w:eastAsia="ru-RU"/>
        </w:rPr>
        <w:br/>
      </w:r>
      <w:r w:rsidRPr="00344600">
        <w:rPr>
          <w:rFonts w:ascii="Times New Roman" w:eastAsia="Times New Roman" w:hAnsi="Times New Roman" w:cs="Times New Roman"/>
          <w:spacing w:val="2"/>
          <w:sz w:val="28"/>
          <w:szCs w:val="28"/>
          <w:lang w:eastAsia="ru-RU"/>
        </w:rPr>
        <w:br/>
        <w:t>12. Внесение изменений в правовые акты об утверждении ведомственного перечня осуществляется в порядке, установленном для их принятия.</w:t>
      </w:r>
      <w:r w:rsidRPr="00344600">
        <w:rPr>
          <w:rFonts w:ascii="Times New Roman" w:eastAsia="Times New Roman" w:hAnsi="Times New Roman" w:cs="Times New Roman"/>
          <w:spacing w:val="2"/>
          <w:sz w:val="28"/>
          <w:szCs w:val="28"/>
          <w:lang w:eastAsia="ru-RU"/>
        </w:rPr>
        <w:br/>
      </w:r>
    </w:p>
    <w:p w:rsidR="000F2696" w:rsidRPr="00344600" w:rsidRDefault="000F2696" w:rsidP="00344600">
      <w:pPr>
        <w:shd w:val="clear" w:color="auto" w:fill="FFFFFF"/>
        <w:spacing w:after="0" w:line="315" w:lineRule="atLeast"/>
        <w:jc w:val="both"/>
        <w:textAlignment w:val="baseline"/>
        <w:rPr>
          <w:rFonts w:ascii="Arial" w:eastAsia="Times New Roman" w:hAnsi="Arial" w:cs="Arial"/>
          <w:spacing w:val="2"/>
          <w:sz w:val="21"/>
          <w:szCs w:val="21"/>
          <w:lang w:eastAsia="ru-RU"/>
        </w:rPr>
      </w:pPr>
    </w:p>
    <w:p w:rsidR="000F2696" w:rsidRDefault="000F2696" w:rsidP="00344600">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sectPr w:rsidR="000F2696">
          <w:pgSz w:w="11906" w:h="16838"/>
          <w:pgMar w:top="1134" w:right="850" w:bottom="1134" w:left="1701" w:header="708" w:footer="708" w:gutter="0"/>
          <w:cols w:space="708"/>
          <w:docGrid w:linePitch="360"/>
        </w:sectPr>
      </w:pPr>
      <w:r w:rsidRPr="000F2696">
        <w:rPr>
          <w:rFonts w:ascii="Arial" w:eastAsia="Times New Roman" w:hAnsi="Arial" w:cs="Arial"/>
          <w:color w:val="2D2D2D"/>
          <w:spacing w:val="2"/>
          <w:sz w:val="21"/>
          <w:szCs w:val="21"/>
          <w:lang w:eastAsia="ru-RU"/>
        </w:rPr>
        <w:br/>
      </w:r>
      <w:r w:rsidRPr="000F2696">
        <w:rPr>
          <w:rFonts w:ascii="Arial" w:eastAsia="Times New Roman" w:hAnsi="Arial" w:cs="Arial"/>
          <w:color w:val="2D2D2D"/>
          <w:spacing w:val="2"/>
          <w:sz w:val="21"/>
          <w:szCs w:val="21"/>
          <w:lang w:eastAsia="ru-RU"/>
        </w:rPr>
        <w:br/>
      </w:r>
      <w:r w:rsidRPr="000F2696">
        <w:rPr>
          <w:rFonts w:ascii="Arial" w:eastAsia="Times New Roman" w:hAnsi="Arial" w:cs="Arial"/>
          <w:color w:val="2D2D2D"/>
          <w:spacing w:val="2"/>
          <w:sz w:val="21"/>
          <w:szCs w:val="21"/>
          <w:lang w:eastAsia="ru-RU"/>
        </w:rPr>
        <w:br/>
      </w:r>
    </w:p>
    <w:p w:rsidR="000F2696" w:rsidRPr="000F2696" w:rsidRDefault="000F2696" w:rsidP="000F2696">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F2696" w:rsidRPr="00344600" w:rsidRDefault="000F2696" w:rsidP="000F2696">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roofErr w:type="gramStart"/>
      <w:r w:rsidRPr="00344600">
        <w:rPr>
          <w:rFonts w:ascii="Times New Roman" w:eastAsia="Times New Roman" w:hAnsi="Times New Roman" w:cs="Times New Roman"/>
          <w:spacing w:val="2"/>
          <w:sz w:val="24"/>
          <w:szCs w:val="24"/>
          <w:lang w:eastAsia="ru-RU"/>
        </w:rPr>
        <w:t>Приложение N 1</w:t>
      </w:r>
      <w:r w:rsidRPr="00344600">
        <w:rPr>
          <w:rFonts w:ascii="Times New Roman" w:eastAsia="Times New Roman" w:hAnsi="Times New Roman" w:cs="Times New Roman"/>
          <w:spacing w:val="2"/>
          <w:sz w:val="24"/>
          <w:szCs w:val="24"/>
          <w:lang w:eastAsia="ru-RU"/>
        </w:rPr>
        <w:br/>
        <w:t>к Правилам определения требований к закупаемым</w:t>
      </w:r>
      <w:r w:rsidRPr="00344600">
        <w:rPr>
          <w:rFonts w:ascii="Times New Roman" w:eastAsia="Times New Roman" w:hAnsi="Times New Roman" w:cs="Times New Roman"/>
          <w:spacing w:val="2"/>
          <w:sz w:val="24"/>
          <w:szCs w:val="24"/>
          <w:lang w:eastAsia="ru-RU"/>
        </w:rPr>
        <w:br/>
        <w:t>государственными органами Тульской области,</w:t>
      </w:r>
      <w:r w:rsidRPr="00344600">
        <w:rPr>
          <w:rFonts w:ascii="Times New Roman" w:eastAsia="Times New Roman" w:hAnsi="Times New Roman" w:cs="Times New Roman"/>
          <w:spacing w:val="2"/>
          <w:sz w:val="24"/>
          <w:szCs w:val="24"/>
          <w:lang w:eastAsia="ru-RU"/>
        </w:rPr>
        <w:br/>
        <w:t>органами исполнительной власти</w:t>
      </w:r>
      <w:r w:rsidRPr="00344600">
        <w:rPr>
          <w:rFonts w:ascii="Times New Roman" w:eastAsia="Times New Roman" w:hAnsi="Times New Roman" w:cs="Times New Roman"/>
          <w:spacing w:val="2"/>
          <w:sz w:val="24"/>
          <w:szCs w:val="24"/>
          <w:lang w:eastAsia="ru-RU"/>
        </w:rPr>
        <w:br/>
        <w:t>Тульской области, органами управления</w:t>
      </w:r>
      <w:r w:rsidRPr="00344600">
        <w:rPr>
          <w:rFonts w:ascii="Times New Roman" w:eastAsia="Times New Roman" w:hAnsi="Times New Roman" w:cs="Times New Roman"/>
          <w:spacing w:val="2"/>
          <w:sz w:val="24"/>
          <w:szCs w:val="24"/>
          <w:lang w:eastAsia="ru-RU"/>
        </w:rPr>
        <w:br/>
        <w:t>государственными внебюджетными фондами</w:t>
      </w:r>
      <w:r w:rsidRPr="00344600">
        <w:rPr>
          <w:rFonts w:ascii="Times New Roman" w:eastAsia="Times New Roman" w:hAnsi="Times New Roman" w:cs="Times New Roman"/>
          <w:spacing w:val="2"/>
          <w:sz w:val="24"/>
          <w:szCs w:val="24"/>
          <w:lang w:eastAsia="ru-RU"/>
        </w:rPr>
        <w:br/>
        <w:t>Тульской области (включая соответственно</w:t>
      </w:r>
      <w:r w:rsidRPr="00344600">
        <w:rPr>
          <w:rFonts w:ascii="Times New Roman" w:eastAsia="Times New Roman" w:hAnsi="Times New Roman" w:cs="Times New Roman"/>
          <w:spacing w:val="2"/>
          <w:sz w:val="24"/>
          <w:szCs w:val="24"/>
          <w:lang w:eastAsia="ru-RU"/>
        </w:rPr>
        <w:br/>
        <w:t>территориальные органы и подведомственные</w:t>
      </w:r>
      <w:r w:rsidRPr="00344600">
        <w:rPr>
          <w:rFonts w:ascii="Times New Roman" w:eastAsia="Times New Roman" w:hAnsi="Times New Roman" w:cs="Times New Roman"/>
          <w:spacing w:val="2"/>
          <w:sz w:val="24"/>
          <w:szCs w:val="24"/>
          <w:lang w:eastAsia="ru-RU"/>
        </w:rPr>
        <w:br/>
        <w:t>им казенные и бюджетные учреждения) отдельным</w:t>
      </w:r>
      <w:r w:rsidRPr="00344600">
        <w:rPr>
          <w:rFonts w:ascii="Times New Roman" w:eastAsia="Times New Roman" w:hAnsi="Times New Roman" w:cs="Times New Roman"/>
          <w:spacing w:val="2"/>
          <w:sz w:val="24"/>
          <w:szCs w:val="24"/>
          <w:lang w:eastAsia="ru-RU"/>
        </w:rPr>
        <w:br/>
        <w:t>видам товаров, работ, услуг (в том числе</w:t>
      </w:r>
      <w:r w:rsidRPr="00344600">
        <w:rPr>
          <w:rFonts w:ascii="Times New Roman" w:eastAsia="Times New Roman" w:hAnsi="Times New Roman" w:cs="Times New Roman"/>
          <w:spacing w:val="2"/>
          <w:sz w:val="24"/>
          <w:szCs w:val="24"/>
          <w:lang w:eastAsia="ru-RU"/>
        </w:rPr>
        <w:br/>
        <w:t>предельные цены товаров, работ, услуг)</w:t>
      </w:r>
      <w:r w:rsidRPr="00344600">
        <w:rPr>
          <w:rFonts w:ascii="Times New Roman" w:eastAsia="Times New Roman" w:hAnsi="Times New Roman" w:cs="Times New Roman"/>
          <w:spacing w:val="2"/>
          <w:sz w:val="24"/>
          <w:szCs w:val="24"/>
          <w:lang w:eastAsia="ru-RU"/>
        </w:rPr>
        <w:br/>
        <w:t>для обеспечения нужд Тульской области</w:t>
      </w:r>
      <w:proofErr w:type="gramEnd"/>
    </w:p>
    <w:p w:rsidR="000F2696" w:rsidRPr="00344600" w:rsidRDefault="000F2696" w:rsidP="000F2696">
      <w:pPr>
        <w:shd w:val="clear" w:color="auto" w:fill="FFFFFF"/>
        <w:spacing w:before="150" w:after="75" w:line="288" w:lineRule="atLeast"/>
        <w:jc w:val="center"/>
        <w:textAlignment w:val="baseline"/>
        <w:rPr>
          <w:rFonts w:ascii="Times New Roman" w:eastAsia="Times New Roman" w:hAnsi="Times New Roman" w:cs="Times New Roman"/>
          <w:b/>
          <w:spacing w:val="2"/>
          <w:sz w:val="28"/>
          <w:szCs w:val="28"/>
          <w:lang w:eastAsia="ru-RU"/>
        </w:rPr>
      </w:pPr>
      <w:bookmarkStart w:id="0" w:name="_GoBack"/>
      <w:r w:rsidRPr="00344600">
        <w:rPr>
          <w:rFonts w:ascii="Times New Roman" w:eastAsia="Times New Roman" w:hAnsi="Times New Roman" w:cs="Times New Roman"/>
          <w:b/>
          <w:spacing w:val="2"/>
          <w:sz w:val="28"/>
          <w:szCs w:val="28"/>
          <w:lang w:eastAsia="ru-RU"/>
        </w:rPr>
        <w:t>ОБЯЗАТЕЛЬНЫЙ ПЕРЕЧЕНЬ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w:t>
      </w:r>
    </w:p>
    <w:bookmarkEnd w:id="0"/>
    <w:p w:rsidR="000F2696" w:rsidRPr="00344600" w:rsidRDefault="000F2696" w:rsidP="000F2696">
      <w:pPr>
        <w:shd w:val="clear" w:color="auto" w:fill="E9ECF1"/>
        <w:spacing w:after="225" w:line="240" w:lineRule="auto"/>
        <w:ind w:left="-1125"/>
        <w:textAlignment w:val="baseline"/>
        <w:outlineLvl w:val="3"/>
        <w:rPr>
          <w:rFonts w:ascii="Arial" w:eastAsia="Times New Roman" w:hAnsi="Arial" w:cs="Arial"/>
          <w:spacing w:val="2"/>
          <w:lang w:eastAsia="ru-RU"/>
        </w:rPr>
      </w:pPr>
      <w:r w:rsidRPr="00344600">
        <w:rPr>
          <w:rFonts w:ascii="Arial" w:eastAsia="Times New Roman" w:hAnsi="Arial" w:cs="Arial"/>
          <w:spacing w:val="2"/>
          <w:lang w:eastAsia="ru-RU"/>
        </w:rPr>
        <w:t>РАЗДЕЛ I</w:t>
      </w:r>
    </w:p>
    <w:p w:rsidR="000F2696" w:rsidRPr="00344600" w:rsidRDefault="000F2696" w:rsidP="000F2696">
      <w:pPr>
        <w:shd w:val="clear" w:color="auto" w:fill="FFFFFF"/>
        <w:spacing w:after="0" w:line="315" w:lineRule="atLeast"/>
        <w:textAlignment w:val="baseline"/>
        <w:rPr>
          <w:rFonts w:ascii="Arial" w:eastAsia="Times New Roman" w:hAnsi="Arial" w:cs="Arial"/>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589"/>
        <w:gridCol w:w="1118"/>
        <w:gridCol w:w="1175"/>
        <w:gridCol w:w="523"/>
        <w:gridCol w:w="799"/>
        <w:gridCol w:w="982"/>
        <w:gridCol w:w="982"/>
        <w:gridCol w:w="982"/>
        <w:gridCol w:w="924"/>
        <w:gridCol w:w="924"/>
        <w:gridCol w:w="938"/>
        <w:gridCol w:w="924"/>
        <w:gridCol w:w="924"/>
        <w:gridCol w:w="924"/>
        <w:gridCol w:w="924"/>
        <w:gridCol w:w="938"/>
      </w:tblGrid>
      <w:tr w:rsidR="00344600" w:rsidRPr="00344600" w:rsidTr="000F2696">
        <w:trPr>
          <w:trHeight w:val="12"/>
        </w:trPr>
        <w:tc>
          <w:tcPr>
            <w:tcW w:w="1109" w:type="dxa"/>
            <w:hideMark/>
          </w:tcPr>
          <w:p w:rsidR="000F2696" w:rsidRPr="00344600" w:rsidRDefault="000F2696" w:rsidP="000F2696">
            <w:pPr>
              <w:spacing w:after="0" w:line="240" w:lineRule="auto"/>
              <w:rPr>
                <w:rFonts w:ascii="Times New Roman" w:eastAsia="Times New Roman" w:hAnsi="Times New Roman" w:cs="Times New Roman"/>
                <w:sz w:val="2"/>
                <w:szCs w:val="24"/>
                <w:lang w:eastAsia="ru-RU"/>
              </w:rPr>
            </w:pPr>
          </w:p>
        </w:tc>
        <w:tc>
          <w:tcPr>
            <w:tcW w:w="2772" w:type="dxa"/>
            <w:hideMark/>
          </w:tcPr>
          <w:p w:rsidR="000F2696" w:rsidRPr="00344600" w:rsidRDefault="000F2696" w:rsidP="000F2696">
            <w:pPr>
              <w:spacing w:after="0" w:line="240" w:lineRule="auto"/>
              <w:rPr>
                <w:rFonts w:ascii="Times New Roman" w:eastAsia="Times New Roman" w:hAnsi="Times New Roman" w:cs="Times New Roman"/>
                <w:sz w:val="2"/>
                <w:szCs w:val="24"/>
                <w:lang w:eastAsia="ru-RU"/>
              </w:rPr>
            </w:pPr>
          </w:p>
        </w:tc>
        <w:tc>
          <w:tcPr>
            <w:tcW w:w="2772" w:type="dxa"/>
            <w:hideMark/>
          </w:tcPr>
          <w:p w:rsidR="000F2696" w:rsidRPr="00344600" w:rsidRDefault="000F2696" w:rsidP="000F2696">
            <w:pPr>
              <w:spacing w:after="0" w:line="240" w:lineRule="auto"/>
              <w:rPr>
                <w:rFonts w:ascii="Times New Roman" w:eastAsia="Times New Roman" w:hAnsi="Times New Roman" w:cs="Times New Roman"/>
                <w:sz w:val="2"/>
                <w:szCs w:val="24"/>
                <w:lang w:eastAsia="ru-RU"/>
              </w:rPr>
            </w:pPr>
          </w:p>
        </w:tc>
        <w:tc>
          <w:tcPr>
            <w:tcW w:w="924" w:type="dxa"/>
            <w:hideMark/>
          </w:tcPr>
          <w:p w:rsidR="000F2696" w:rsidRPr="00344600" w:rsidRDefault="000F2696" w:rsidP="000F2696">
            <w:pPr>
              <w:spacing w:after="0" w:line="240" w:lineRule="auto"/>
              <w:rPr>
                <w:rFonts w:ascii="Times New Roman" w:eastAsia="Times New Roman" w:hAnsi="Times New Roman" w:cs="Times New Roman"/>
                <w:sz w:val="2"/>
                <w:szCs w:val="24"/>
                <w:lang w:eastAsia="ru-RU"/>
              </w:rPr>
            </w:pPr>
          </w:p>
        </w:tc>
        <w:tc>
          <w:tcPr>
            <w:tcW w:w="1848" w:type="dxa"/>
            <w:hideMark/>
          </w:tcPr>
          <w:p w:rsidR="000F2696" w:rsidRPr="00344600" w:rsidRDefault="000F2696" w:rsidP="000F2696">
            <w:pPr>
              <w:spacing w:after="0" w:line="240" w:lineRule="auto"/>
              <w:rPr>
                <w:rFonts w:ascii="Times New Roman" w:eastAsia="Times New Roman" w:hAnsi="Times New Roman" w:cs="Times New Roman"/>
                <w:sz w:val="2"/>
                <w:szCs w:val="24"/>
                <w:lang w:eastAsia="ru-RU"/>
              </w:rPr>
            </w:pPr>
          </w:p>
        </w:tc>
        <w:tc>
          <w:tcPr>
            <w:tcW w:w="2218" w:type="dxa"/>
            <w:hideMark/>
          </w:tcPr>
          <w:p w:rsidR="000F2696" w:rsidRPr="00344600" w:rsidRDefault="000F2696" w:rsidP="000F2696">
            <w:pPr>
              <w:spacing w:after="0" w:line="240" w:lineRule="auto"/>
              <w:rPr>
                <w:rFonts w:ascii="Times New Roman" w:eastAsia="Times New Roman" w:hAnsi="Times New Roman" w:cs="Times New Roman"/>
                <w:sz w:val="2"/>
                <w:szCs w:val="24"/>
                <w:lang w:eastAsia="ru-RU"/>
              </w:rPr>
            </w:pPr>
          </w:p>
        </w:tc>
        <w:tc>
          <w:tcPr>
            <w:tcW w:w="2402" w:type="dxa"/>
            <w:hideMark/>
          </w:tcPr>
          <w:p w:rsidR="000F2696" w:rsidRPr="00344600" w:rsidRDefault="000F2696" w:rsidP="000F2696">
            <w:pPr>
              <w:spacing w:after="0" w:line="240" w:lineRule="auto"/>
              <w:rPr>
                <w:rFonts w:ascii="Times New Roman" w:eastAsia="Times New Roman" w:hAnsi="Times New Roman" w:cs="Times New Roman"/>
                <w:sz w:val="2"/>
                <w:szCs w:val="24"/>
                <w:lang w:eastAsia="ru-RU"/>
              </w:rPr>
            </w:pPr>
          </w:p>
        </w:tc>
        <w:tc>
          <w:tcPr>
            <w:tcW w:w="2218" w:type="dxa"/>
            <w:hideMark/>
          </w:tcPr>
          <w:p w:rsidR="000F2696" w:rsidRPr="00344600" w:rsidRDefault="000F2696" w:rsidP="000F2696">
            <w:pPr>
              <w:spacing w:after="0" w:line="240" w:lineRule="auto"/>
              <w:rPr>
                <w:rFonts w:ascii="Times New Roman" w:eastAsia="Times New Roman" w:hAnsi="Times New Roman" w:cs="Times New Roman"/>
                <w:sz w:val="2"/>
                <w:szCs w:val="24"/>
                <w:lang w:eastAsia="ru-RU"/>
              </w:rPr>
            </w:pPr>
          </w:p>
        </w:tc>
        <w:tc>
          <w:tcPr>
            <w:tcW w:w="2033" w:type="dxa"/>
            <w:hideMark/>
          </w:tcPr>
          <w:p w:rsidR="000F2696" w:rsidRPr="00344600" w:rsidRDefault="000F2696" w:rsidP="000F2696">
            <w:pPr>
              <w:spacing w:after="0" w:line="240" w:lineRule="auto"/>
              <w:rPr>
                <w:rFonts w:ascii="Times New Roman" w:eastAsia="Times New Roman" w:hAnsi="Times New Roman" w:cs="Times New Roman"/>
                <w:sz w:val="2"/>
                <w:szCs w:val="24"/>
                <w:lang w:eastAsia="ru-RU"/>
              </w:rPr>
            </w:pPr>
          </w:p>
        </w:tc>
        <w:tc>
          <w:tcPr>
            <w:tcW w:w="2033" w:type="dxa"/>
            <w:hideMark/>
          </w:tcPr>
          <w:p w:rsidR="000F2696" w:rsidRPr="00344600" w:rsidRDefault="000F2696" w:rsidP="000F2696">
            <w:pPr>
              <w:spacing w:after="0" w:line="240" w:lineRule="auto"/>
              <w:rPr>
                <w:rFonts w:ascii="Times New Roman" w:eastAsia="Times New Roman" w:hAnsi="Times New Roman" w:cs="Times New Roman"/>
                <w:sz w:val="2"/>
                <w:szCs w:val="24"/>
                <w:lang w:eastAsia="ru-RU"/>
              </w:rPr>
            </w:pPr>
          </w:p>
        </w:tc>
        <w:tc>
          <w:tcPr>
            <w:tcW w:w="2218" w:type="dxa"/>
            <w:hideMark/>
          </w:tcPr>
          <w:p w:rsidR="000F2696" w:rsidRPr="00344600" w:rsidRDefault="000F2696" w:rsidP="000F2696">
            <w:pPr>
              <w:spacing w:after="0" w:line="240" w:lineRule="auto"/>
              <w:rPr>
                <w:rFonts w:ascii="Times New Roman" w:eastAsia="Times New Roman" w:hAnsi="Times New Roman" w:cs="Times New Roman"/>
                <w:sz w:val="2"/>
                <w:szCs w:val="24"/>
                <w:lang w:eastAsia="ru-RU"/>
              </w:rPr>
            </w:pPr>
          </w:p>
        </w:tc>
        <w:tc>
          <w:tcPr>
            <w:tcW w:w="2033" w:type="dxa"/>
            <w:hideMark/>
          </w:tcPr>
          <w:p w:rsidR="000F2696" w:rsidRPr="00344600" w:rsidRDefault="000F2696" w:rsidP="000F2696">
            <w:pPr>
              <w:spacing w:after="0" w:line="240" w:lineRule="auto"/>
              <w:rPr>
                <w:rFonts w:ascii="Times New Roman" w:eastAsia="Times New Roman" w:hAnsi="Times New Roman" w:cs="Times New Roman"/>
                <w:sz w:val="2"/>
                <w:szCs w:val="24"/>
                <w:lang w:eastAsia="ru-RU"/>
              </w:rPr>
            </w:pPr>
          </w:p>
        </w:tc>
        <w:tc>
          <w:tcPr>
            <w:tcW w:w="2218" w:type="dxa"/>
            <w:hideMark/>
          </w:tcPr>
          <w:p w:rsidR="000F2696" w:rsidRPr="00344600" w:rsidRDefault="000F2696" w:rsidP="000F2696">
            <w:pPr>
              <w:spacing w:after="0" w:line="240" w:lineRule="auto"/>
              <w:rPr>
                <w:rFonts w:ascii="Times New Roman" w:eastAsia="Times New Roman" w:hAnsi="Times New Roman" w:cs="Times New Roman"/>
                <w:sz w:val="2"/>
                <w:szCs w:val="24"/>
                <w:lang w:eastAsia="ru-RU"/>
              </w:rPr>
            </w:pPr>
          </w:p>
        </w:tc>
        <w:tc>
          <w:tcPr>
            <w:tcW w:w="2033" w:type="dxa"/>
            <w:hideMark/>
          </w:tcPr>
          <w:p w:rsidR="000F2696" w:rsidRPr="00344600" w:rsidRDefault="000F2696" w:rsidP="000F2696">
            <w:pPr>
              <w:spacing w:after="0" w:line="240" w:lineRule="auto"/>
              <w:rPr>
                <w:rFonts w:ascii="Times New Roman" w:eastAsia="Times New Roman" w:hAnsi="Times New Roman" w:cs="Times New Roman"/>
                <w:sz w:val="2"/>
                <w:szCs w:val="24"/>
                <w:lang w:eastAsia="ru-RU"/>
              </w:rPr>
            </w:pPr>
          </w:p>
        </w:tc>
        <w:tc>
          <w:tcPr>
            <w:tcW w:w="2033" w:type="dxa"/>
            <w:hideMark/>
          </w:tcPr>
          <w:p w:rsidR="000F2696" w:rsidRPr="00344600" w:rsidRDefault="000F2696" w:rsidP="000F2696">
            <w:pPr>
              <w:spacing w:after="0" w:line="240" w:lineRule="auto"/>
              <w:rPr>
                <w:rFonts w:ascii="Times New Roman" w:eastAsia="Times New Roman" w:hAnsi="Times New Roman" w:cs="Times New Roman"/>
                <w:sz w:val="2"/>
                <w:szCs w:val="24"/>
                <w:lang w:eastAsia="ru-RU"/>
              </w:rPr>
            </w:pPr>
          </w:p>
        </w:tc>
        <w:tc>
          <w:tcPr>
            <w:tcW w:w="2218" w:type="dxa"/>
            <w:hideMark/>
          </w:tcPr>
          <w:p w:rsidR="000F2696" w:rsidRPr="00344600" w:rsidRDefault="000F2696" w:rsidP="000F2696">
            <w:pPr>
              <w:spacing w:after="0" w:line="240" w:lineRule="auto"/>
              <w:rPr>
                <w:rFonts w:ascii="Times New Roman" w:eastAsia="Times New Roman" w:hAnsi="Times New Roman" w:cs="Times New Roman"/>
                <w:sz w:val="2"/>
                <w:szCs w:val="24"/>
                <w:lang w:eastAsia="ru-RU"/>
              </w:rPr>
            </w:pPr>
          </w:p>
        </w:tc>
      </w:tr>
      <w:tr w:rsidR="00344600" w:rsidRPr="00344600" w:rsidTr="000F269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sz w:val="20"/>
                <w:szCs w:val="20"/>
                <w:lang w:eastAsia="ru-RU"/>
              </w:rPr>
            </w:pPr>
            <w:r w:rsidRPr="00344600">
              <w:rPr>
                <w:rFonts w:ascii="Times New Roman" w:eastAsia="Times New Roman" w:hAnsi="Times New Roman" w:cs="Times New Roman"/>
                <w:sz w:val="20"/>
                <w:szCs w:val="20"/>
                <w:lang w:eastAsia="ru-RU"/>
              </w:rPr>
              <w:t>Код по ОКПД</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sz w:val="20"/>
                <w:szCs w:val="20"/>
                <w:lang w:eastAsia="ru-RU"/>
              </w:rPr>
            </w:pPr>
            <w:r w:rsidRPr="00344600">
              <w:rPr>
                <w:rFonts w:ascii="Times New Roman" w:eastAsia="Times New Roman" w:hAnsi="Times New Roman" w:cs="Times New Roman"/>
                <w:sz w:val="20"/>
                <w:szCs w:val="20"/>
                <w:lang w:eastAsia="ru-RU"/>
              </w:rPr>
              <w:t>Наименование отдельного вида товара, работы, услуги</w:t>
            </w:r>
          </w:p>
        </w:tc>
        <w:tc>
          <w:tcPr>
            <w:tcW w:w="21600"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sz w:val="20"/>
                <w:szCs w:val="20"/>
                <w:lang w:eastAsia="ru-RU"/>
              </w:rPr>
            </w:pPr>
            <w:r w:rsidRPr="00344600">
              <w:rPr>
                <w:rFonts w:ascii="Times New Roman" w:eastAsia="Times New Roman" w:hAnsi="Times New Roman" w:cs="Times New Roman"/>
                <w:sz w:val="20"/>
                <w:szCs w:val="20"/>
                <w:lang w:eastAsia="ru-RU"/>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344600" w:rsidRPr="00344600" w:rsidTr="000F269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sz w:val="20"/>
                <w:szCs w:val="20"/>
                <w:lang w:eastAsia="ru-RU"/>
              </w:rPr>
            </w:pPr>
            <w:r w:rsidRPr="00344600">
              <w:rPr>
                <w:rFonts w:ascii="Times New Roman" w:eastAsia="Times New Roman" w:hAnsi="Times New Roman" w:cs="Times New Roman"/>
                <w:sz w:val="20"/>
                <w:szCs w:val="20"/>
                <w:lang w:eastAsia="ru-RU"/>
              </w:rPr>
              <w:t>Наименование характери</w:t>
            </w:r>
            <w:r w:rsidRPr="00344600">
              <w:rPr>
                <w:rFonts w:ascii="Times New Roman" w:eastAsia="Times New Roman" w:hAnsi="Times New Roman" w:cs="Times New Roman"/>
                <w:sz w:val="20"/>
                <w:szCs w:val="20"/>
                <w:lang w:eastAsia="ru-RU"/>
              </w:rPr>
              <w:lastRenderedPageBreak/>
              <w:t>стики</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sz w:val="20"/>
                <w:szCs w:val="20"/>
                <w:lang w:eastAsia="ru-RU"/>
              </w:rPr>
            </w:pPr>
            <w:r w:rsidRPr="00344600">
              <w:rPr>
                <w:rFonts w:ascii="Times New Roman" w:eastAsia="Times New Roman" w:hAnsi="Times New Roman" w:cs="Times New Roman"/>
                <w:sz w:val="20"/>
                <w:szCs w:val="20"/>
                <w:lang w:eastAsia="ru-RU"/>
              </w:rPr>
              <w:lastRenderedPageBreak/>
              <w:t>Единица измерения</w:t>
            </w:r>
          </w:p>
        </w:tc>
        <w:tc>
          <w:tcPr>
            <w:tcW w:w="2160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sz w:val="20"/>
                <w:szCs w:val="20"/>
                <w:lang w:eastAsia="ru-RU"/>
              </w:rPr>
            </w:pPr>
            <w:r w:rsidRPr="00344600">
              <w:rPr>
                <w:rFonts w:ascii="Times New Roman" w:eastAsia="Times New Roman" w:hAnsi="Times New Roman" w:cs="Times New Roman"/>
                <w:sz w:val="20"/>
                <w:szCs w:val="20"/>
                <w:lang w:eastAsia="ru-RU"/>
              </w:rPr>
              <w:t>Значение характеристики</w:t>
            </w:r>
          </w:p>
        </w:tc>
      </w:tr>
      <w:tr w:rsidR="000F2696" w:rsidRPr="00344600" w:rsidTr="000F269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код по ОКЕИ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наименование</w:t>
            </w:r>
          </w:p>
        </w:tc>
        <w:tc>
          <w:tcPr>
            <w:tcW w:w="13121"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Субъект нормирования Тульской области</w:t>
            </w:r>
          </w:p>
        </w:tc>
        <w:tc>
          <w:tcPr>
            <w:tcW w:w="105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Территориальный орган и подведомственные казенные и бюджетные учреждения</w:t>
            </w:r>
          </w:p>
        </w:tc>
      </w:tr>
      <w:tr w:rsidR="000F2696" w:rsidRPr="00344600" w:rsidTr="000F269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683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должности государственной гражданской службы категории "руководители"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должности государственной гражданской службы категории "помощники (советники)"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должности государственной гражданской службы категории "специалисты"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должности государственной гражданской службы категории "обеспечивающие специалисты"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главная группа должностей государственной гражданской службы категории "руководители"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ведущая группа должностей государственной гражданской службы категории "руководители"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должности государственной гражданской службы категории "помощники (советники)"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должности государственной гражданской службы категории "специалисты"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должности государственной гражданской службы категории "обеспечивающие специалисты"</w:t>
            </w:r>
          </w:p>
        </w:tc>
      </w:tr>
      <w:tr w:rsidR="000F2696" w:rsidRPr="00344600" w:rsidTr="000F269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руководитель или замести</w:t>
            </w:r>
            <w:r w:rsidRPr="00344600">
              <w:rPr>
                <w:rFonts w:ascii="Times New Roman" w:eastAsia="Times New Roman" w:hAnsi="Times New Roman" w:cs="Times New Roman"/>
                <w:color w:val="2D2D2D"/>
                <w:sz w:val="20"/>
                <w:szCs w:val="20"/>
                <w:lang w:eastAsia="ru-RU"/>
              </w:rPr>
              <w:lastRenderedPageBreak/>
              <w:t>тель руководителя государственного органа, органа исполнительной власти, органа управления государственным внебюджетным фондом</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руководитель (заместитель </w:t>
            </w:r>
            <w:r w:rsidRPr="00344600">
              <w:rPr>
                <w:rFonts w:ascii="Times New Roman" w:eastAsia="Times New Roman" w:hAnsi="Times New Roman" w:cs="Times New Roman"/>
                <w:color w:val="2D2D2D"/>
                <w:sz w:val="20"/>
                <w:szCs w:val="20"/>
                <w:lang w:eastAsia="ru-RU"/>
              </w:rPr>
              <w:lastRenderedPageBreak/>
              <w:t>руководителя) структурного подразделения государственного органа, органа исполнительной власти, органа управления государственным внебюджетным фондом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иные должности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r>
      <w:tr w:rsidR="000F2696" w:rsidRPr="00344600" w:rsidTr="000F269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7</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9</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10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11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12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13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14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15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16</w:t>
            </w:r>
          </w:p>
        </w:tc>
      </w:tr>
      <w:tr w:rsidR="000F2696" w:rsidRPr="00344600" w:rsidTr="000F269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26.20.11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 xml:space="preserve">Компьютеры портативные </w:t>
            </w:r>
            <w:r w:rsidRPr="00344600">
              <w:rPr>
                <w:rFonts w:ascii="Times New Roman" w:eastAsia="Times New Roman" w:hAnsi="Times New Roman" w:cs="Times New Roman"/>
                <w:color w:val="2D2D2D"/>
                <w:sz w:val="20"/>
                <w:szCs w:val="20"/>
                <w:lang w:eastAsia="ru-RU"/>
              </w:rPr>
              <w:lastRenderedPageBreak/>
              <w:t>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w:t>
            </w:r>
            <w:r w:rsidRPr="00344600">
              <w:rPr>
                <w:rFonts w:ascii="Times New Roman" w:eastAsia="Times New Roman" w:hAnsi="Times New Roman" w:cs="Times New Roman"/>
                <w:color w:val="2D2D2D"/>
                <w:sz w:val="20"/>
                <w:szCs w:val="20"/>
                <w:lang w:eastAsia="ru-RU"/>
              </w:rPr>
              <w:lastRenderedPageBreak/>
              <w:t>ная компьютерная техника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размер и тип экрана, вес, тип </w:t>
            </w:r>
            <w:r w:rsidRPr="00344600">
              <w:rPr>
                <w:rFonts w:ascii="Times New Roman" w:eastAsia="Times New Roman" w:hAnsi="Times New Roman" w:cs="Times New Roman"/>
                <w:color w:val="2D2D2D"/>
                <w:sz w:val="20"/>
                <w:szCs w:val="20"/>
                <w:lang w:eastAsia="ru-RU"/>
              </w:rPr>
              <w:lastRenderedPageBreak/>
              <w:t xml:space="preserve">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344600">
              <w:rPr>
                <w:rFonts w:ascii="Times New Roman" w:eastAsia="Times New Roman" w:hAnsi="Times New Roman" w:cs="Times New Roman"/>
                <w:color w:val="2D2D2D"/>
                <w:sz w:val="20"/>
                <w:szCs w:val="20"/>
                <w:lang w:eastAsia="ru-RU"/>
              </w:rPr>
              <w:t>Wi-Fi</w:t>
            </w:r>
            <w:proofErr w:type="spellEnd"/>
            <w:r w:rsidRPr="00344600">
              <w:rPr>
                <w:rFonts w:ascii="Times New Roman" w:eastAsia="Times New Roman" w:hAnsi="Times New Roman" w:cs="Times New Roman"/>
                <w:color w:val="2D2D2D"/>
                <w:sz w:val="20"/>
                <w:szCs w:val="20"/>
                <w:lang w:eastAsia="ru-RU"/>
              </w:rPr>
              <w:t xml:space="preserve">, </w:t>
            </w:r>
            <w:proofErr w:type="spellStart"/>
            <w:r w:rsidRPr="00344600">
              <w:rPr>
                <w:rFonts w:ascii="Times New Roman" w:eastAsia="Times New Roman" w:hAnsi="Times New Roman" w:cs="Times New Roman"/>
                <w:color w:val="2D2D2D"/>
                <w:sz w:val="20"/>
                <w:szCs w:val="20"/>
                <w:lang w:eastAsia="ru-RU"/>
              </w:rPr>
              <w:t>Bluetooth</w:t>
            </w:r>
            <w:proofErr w:type="spellEnd"/>
            <w:r w:rsidRPr="00344600">
              <w:rPr>
                <w:rFonts w:ascii="Times New Roman" w:eastAsia="Times New Roman" w:hAnsi="Times New Roman" w:cs="Times New Roman"/>
                <w:color w:val="2D2D2D"/>
                <w:sz w:val="20"/>
                <w:szCs w:val="20"/>
                <w:lang w:eastAsia="ru-RU"/>
              </w:rPr>
              <w:t>, поддержки 3G (UMTS), тип видеоадаптера, время работы, операцио</w:t>
            </w:r>
            <w:r w:rsidRPr="00344600">
              <w:rPr>
                <w:rFonts w:ascii="Times New Roman" w:eastAsia="Times New Roman" w:hAnsi="Times New Roman" w:cs="Times New Roman"/>
                <w:color w:val="2D2D2D"/>
                <w:sz w:val="20"/>
                <w:szCs w:val="20"/>
                <w:lang w:eastAsia="ru-RU"/>
              </w:rPr>
              <w:lastRenderedPageBreak/>
              <w:t>нная система, предустановленное программное обеспечение, предельная цена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r>
      <w:tr w:rsidR="000F2696" w:rsidRPr="00344600" w:rsidTr="000F269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26.20.15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344600">
              <w:rPr>
                <w:rFonts w:ascii="Times New Roman" w:eastAsia="Times New Roman" w:hAnsi="Times New Roman" w:cs="Times New Roman"/>
                <w:color w:val="2D2D2D"/>
                <w:sz w:val="20"/>
                <w:szCs w:val="20"/>
                <w:lang w:eastAsia="ru-RU"/>
              </w:rPr>
              <w:t>ст</w:t>
            </w:r>
            <w:r w:rsidRPr="00344600">
              <w:rPr>
                <w:rFonts w:ascii="Times New Roman" w:eastAsia="Times New Roman" w:hAnsi="Times New Roman" w:cs="Times New Roman"/>
                <w:color w:val="2D2D2D"/>
                <w:sz w:val="20"/>
                <w:szCs w:val="20"/>
                <w:lang w:eastAsia="ru-RU"/>
              </w:rPr>
              <w:lastRenderedPageBreak/>
              <w:t>в дл</w:t>
            </w:r>
            <w:proofErr w:type="gramEnd"/>
            <w:r w:rsidRPr="00344600">
              <w:rPr>
                <w:rFonts w:ascii="Times New Roman" w:eastAsia="Times New Roman" w:hAnsi="Times New Roman" w:cs="Times New Roman"/>
                <w:color w:val="2D2D2D"/>
                <w:sz w:val="20"/>
                <w:szCs w:val="20"/>
                <w:lang w:eastAsia="ru-RU"/>
              </w:rPr>
              <w:t xml:space="preserve">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w:t>
            </w:r>
            <w:r w:rsidRPr="00344600">
              <w:rPr>
                <w:rFonts w:ascii="Times New Roman" w:eastAsia="Times New Roman" w:hAnsi="Times New Roman" w:cs="Times New Roman"/>
                <w:color w:val="2D2D2D"/>
                <w:sz w:val="20"/>
                <w:szCs w:val="20"/>
                <w:lang w:eastAsia="ru-RU"/>
              </w:rPr>
              <w:lastRenderedPageBreak/>
              <w:t>вывода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proofErr w:type="gramStart"/>
            <w:r w:rsidRPr="00344600">
              <w:rPr>
                <w:rFonts w:ascii="Times New Roman" w:eastAsia="Times New Roman" w:hAnsi="Times New Roman" w:cs="Times New Roman"/>
                <w:color w:val="2D2D2D"/>
                <w:sz w:val="20"/>
                <w:szCs w:val="20"/>
                <w:lang w:eastAsia="ru-RU"/>
              </w:rPr>
              <w:lastRenderedPageBreak/>
              <w:t>тип (моноблок/системный блок и монитор), размер экрана/монитора, тип процессора, частота процессора, размер оперативной памяти, объем накопите</w:t>
            </w:r>
            <w:r w:rsidRPr="00344600">
              <w:rPr>
                <w:rFonts w:ascii="Times New Roman" w:eastAsia="Times New Roman" w:hAnsi="Times New Roman" w:cs="Times New Roman"/>
                <w:color w:val="2D2D2D"/>
                <w:sz w:val="20"/>
                <w:szCs w:val="20"/>
                <w:lang w:eastAsia="ru-RU"/>
              </w:rPr>
              <w:lastRenderedPageBreak/>
              <w:t>ля, тип жесткого диска, оптический привод, тип видеоадаптера, операционная система, предустановленное программное обеспечение, предельная цена</w:t>
            </w:r>
            <w:proofErr w:type="gram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r>
      <w:tr w:rsidR="000F2696" w:rsidRPr="00344600" w:rsidTr="000F269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26.20.16</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Устройства ввода или вывода, содержащие или не содержащие в одном корпусе запоминающие устройства. Пояснения по требуемой продукции: принтеры, сканеры, многофункциональные устройст</w:t>
            </w:r>
            <w:r w:rsidRPr="00344600">
              <w:rPr>
                <w:rFonts w:ascii="Times New Roman" w:eastAsia="Times New Roman" w:hAnsi="Times New Roman" w:cs="Times New Roman"/>
                <w:color w:val="2D2D2D"/>
                <w:sz w:val="20"/>
                <w:szCs w:val="20"/>
                <w:lang w:eastAsia="ru-RU"/>
              </w:rPr>
              <w:lastRenderedPageBreak/>
              <w:t>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метод печати (струйный/лазерный - для принтера/ многофункционального устройства), разрешение сканирования (для сканера/ многофункционального устройства), цветность (цветной/ черно-белый), максимальный формат, </w:t>
            </w:r>
            <w:r w:rsidRPr="00344600">
              <w:rPr>
                <w:rFonts w:ascii="Times New Roman" w:eastAsia="Times New Roman" w:hAnsi="Times New Roman" w:cs="Times New Roman"/>
                <w:color w:val="2D2D2D"/>
                <w:sz w:val="20"/>
                <w:szCs w:val="20"/>
                <w:lang w:eastAsia="ru-RU"/>
              </w:rPr>
              <w:lastRenderedPageBreak/>
              <w:t>скорость печати/ сканирования, наличие дополнительных модулей и интерфейсов (сетевой интерфейс, устройства чтения карт памяти и т.д.)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r>
      <w:tr w:rsidR="000F2696" w:rsidRPr="00344600" w:rsidTr="000F269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26.30.22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Аппараты телефонные для сотовых сетей связи или для прочих беспрово</w:t>
            </w:r>
            <w:r w:rsidRPr="00344600">
              <w:rPr>
                <w:rFonts w:ascii="Times New Roman" w:eastAsia="Times New Roman" w:hAnsi="Times New Roman" w:cs="Times New Roman"/>
                <w:color w:val="2D2D2D"/>
                <w:sz w:val="20"/>
                <w:szCs w:val="20"/>
                <w:lang w:eastAsia="ru-RU"/>
              </w:rPr>
              <w:lastRenderedPageBreak/>
              <w:t>дных сетей</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тип устройства (телефон/смартфон), поддерживаемые стандарты, </w:t>
            </w:r>
            <w:r w:rsidRPr="00344600">
              <w:rPr>
                <w:rFonts w:ascii="Times New Roman" w:eastAsia="Times New Roman" w:hAnsi="Times New Roman" w:cs="Times New Roman"/>
                <w:color w:val="2D2D2D"/>
                <w:sz w:val="20"/>
                <w:szCs w:val="20"/>
                <w:lang w:eastAsia="ru-RU"/>
              </w:rPr>
              <w:lastRenderedPageBreak/>
              <w:t>операционная система, время работы, метод управления (сенсорный/кнопочный), количество SIM-карт, наличие модулей и интерфейсов (</w:t>
            </w:r>
            <w:proofErr w:type="spellStart"/>
            <w:r w:rsidRPr="00344600">
              <w:rPr>
                <w:rFonts w:ascii="Times New Roman" w:eastAsia="Times New Roman" w:hAnsi="Times New Roman" w:cs="Times New Roman"/>
                <w:color w:val="2D2D2D"/>
                <w:sz w:val="20"/>
                <w:szCs w:val="20"/>
                <w:lang w:eastAsia="ru-RU"/>
              </w:rPr>
              <w:t>Wi-Fi</w:t>
            </w:r>
            <w:proofErr w:type="spellEnd"/>
            <w:r w:rsidRPr="00344600">
              <w:rPr>
                <w:rFonts w:ascii="Times New Roman" w:eastAsia="Times New Roman" w:hAnsi="Times New Roman" w:cs="Times New Roman"/>
                <w:color w:val="2D2D2D"/>
                <w:sz w:val="20"/>
                <w:szCs w:val="20"/>
                <w:lang w:eastAsia="ru-RU"/>
              </w:rPr>
              <w:t xml:space="preserve">, </w:t>
            </w:r>
            <w:proofErr w:type="spellStart"/>
            <w:r w:rsidRPr="00344600">
              <w:rPr>
                <w:rFonts w:ascii="Times New Roman" w:eastAsia="Times New Roman" w:hAnsi="Times New Roman" w:cs="Times New Roman"/>
                <w:color w:val="2D2D2D"/>
                <w:sz w:val="20"/>
                <w:szCs w:val="20"/>
                <w:lang w:eastAsia="ru-RU"/>
              </w:rPr>
              <w:t>Bluetooth</w:t>
            </w:r>
            <w:proofErr w:type="spellEnd"/>
            <w:r w:rsidRPr="00344600">
              <w:rPr>
                <w:rFonts w:ascii="Times New Roman" w:eastAsia="Times New Roman" w:hAnsi="Times New Roman" w:cs="Times New Roman"/>
                <w:color w:val="2D2D2D"/>
                <w:sz w:val="20"/>
                <w:szCs w:val="20"/>
                <w:lang w:eastAsia="ru-RU"/>
              </w:rPr>
              <w:t xml:space="preserve">, USB, GPS), стоимость годового владения оборудованием </w:t>
            </w:r>
            <w:r w:rsidRPr="00344600">
              <w:rPr>
                <w:rFonts w:ascii="Times New Roman" w:eastAsia="Times New Roman" w:hAnsi="Times New Roman" w:cs="Times New Roman"/>
                <w:color w:val="2D2D2D"/>
                <w:sz w:val="20"/>
                <w:szCs w:val="20"/>
                <w:lang w:eastAsia="ru-RU"/>
              </w:rPr>
              <w:lastRenderedPageBreak/>
              <w:t>(включая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r>
      <w:tr w:rsidR="000F2696" w:rsidRPr="00344600" w:rsidTr="000F269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Пояснения по требуемой продукции: телефон</w:t>
            </w:r>
            <w:r w:rsidRPr="00344600">
              <w:rPr>
                <w:rFonts w:ascii="Times New Roman" w:eastAsia="Times New Roman" w:hAnsi="Times New Roman" w:cs="Times New Roman"/>
                <w:color w:val="2D2D2D"/>
                <w:sz w:val="20"/>
                <w:szCs w:val="20"/>
                <w:lang w:eastAsia="ru-RU"/>
              </w:rPr>
              <w:lastRenderedPageBreak/>
              <w:t>ы мобильные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предельная цена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383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рубль</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не более 15 тыс. руб.</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не более 10 тыс. руб.</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не более 5 тыс. руб.</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не более 10 тыс. руб.</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не более 7 тыс. руб.</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не более 5 тыс. руб.</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r>
      <w:tr w:rsidR="000F2696" w:rsidRPr="00344600" w:rsidTr="000F269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29.10.22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Средства транспортные с двигателем с искровым зажиганием, с рабочим объемом цилиндров более 1500 см</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мощность двигателя, комплектация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251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лошадиная сила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не более 200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не более 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r>
      <w:tr w:rsidR="000F2696" w:rsidRPr="00344600" w:rsidTr="000F269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предельная цена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383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рубль</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 xml:space="preserve">не более 2,5 </w:t>
            </w:r>
            <w:proofErr w:type="gramStart"/>
            <w:r w:rsidRPr="00344600">
              <w:rPr>
                <w:rFonts w:ascii="Times New Roman" w:eastAsia="Times New Roman" w:hAnsi="Times New Roman" w:cs="Times New Roman"/>
                <w:color w:val="2D2D2D"/>
                <w:sz w:val="20"/>
                <w:szCs w:val="20"/>
                <w:lang w:eastAsia="ru-RU"/>
              </w:rPr>
              <w:t>млн</w:t>
            </w:r>
            <w:proofErr w:type="gramEnd"/>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 xml:space="preserve">не более 1,5 </w:t>
            </w:r>
            <w:proofErr w:type="gramStart"/>
            <w:r w:rsidRPr="00344600">
              <w:rPr>
                <w:rFonts w:ascii="Times New Roman" w:eastAsia="Times New Roman" w:hAnsi="Times New Roman" w:cs="Times New Roman"/>
                <w:color w:val="2D2D2D"/>
                <w:sz w:val="20"/>
                <w:szCs w:val="20"/>
                <w:lang w:eastAsia="ru-RU"/>
              </w:rPr>
              <w:t>млн</w:t>
            </w:r>
            <w:proofErr w:type="gram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r>
      <w:tr w:rsidR="000F2696" w:rsidRPr="00344600" w:rsidTr="000F269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29.10.30</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Средства автотранспортные для перевозки 10 или более человек</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мощность двигателя, комплектация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r>
      <w:tr w:rsidR="000F2696" w:rsidRPr="00344600" w:rsidTr="000F269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29.</w:t>
            </w:r>
            <w:r w:rsidRPr="00344600">
              <w:rPr>
                <w:rFonts w:ascii="Times New Roman" w:eastAsia="Times New Roman" w:hAnsi="Times New Roman" w:cs="Times New Roman"/>
                <w:color w:val="2D2D2D"/>
                <w:sz w:val="20"/>
                <w:szCs w:val="20"/>
                <w:lang w:eastAsia="ru-RU"/>
              </w:rPr>
              <w:lastRenderedPageBreak/>
              <w:t>10.41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Средства </w:t>
            </w:r>
            <w:r w:rsidRPr="00344600">
              <w:rPr>
                <w:rFonts w:ascii="Times New Roman" w:eastAsia="Times New Roman" w:hAnsi="Times New Roman" w:cs="Times New Roman"/>
                <w:color w:val="2D2D2D"/>
                <w:sz w:val="20"/>
                <w:szCs w:val="20"/>
                <w:lang w:eastAsia="ru-RU"/>
              </w:rPr>
              <w:lastRenderedPageBreak/>
              <w:t xml:space="preserve">автотранспортные грузовые с поршневым двигателем внутреннего сгорания с воспламенением от сжатия (дизелем или </w:t>
            </w:r>
            <w:proofErr w:type="spellStart"/>
            <w:r w:rsidRPr="00344600">
              <w:rPr>
                <w:rFonts w:ascii="Times New Roman" w:eastAsia="Times New Roman" w:hAnsi="Times New Roman" w:cs="Times New Roman"/>
                <w:color w:val="2D2D2D"/>
                <w:sz w:val="20"/>
                <w:szCs w:val="20"/>
                <w:lang w:eastAsia="ru-RU"/>
              </w:rPr>
              <w:t>полудизелем</w:t>
            </w:r>
            <w:proofErr w:type="spellEnd"/>
            <w:r w:rsidRPr="00344600">
              <w:rPr>
                <w:rFonts w:ascii="Times New Roman" w:eastAsia="Times New Roman" w:hAnsi="Times New Roman" w:cs="Times New Roman"/>
                <w:color w:val="2D2D2D"/>
                <w:sz w:val="20"/>
                <w:szCs w:val="20"/>
                <w:lang w:eastAsia="ru-RU"/>
              </w:rPr>
              <w:t>), новые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мощность </w:t>
            </w:r>
            <w:r w:rsidRPr="00344600">
              <w:rPr>
                <w:rFonts w:ascii="Times New Roman" w:eastAsia="Times New Roman" w:hAnsi="Times New Roman" w:cs="Times New Roman"/>
                <w:color w:val="2D2D2D"/>
                <w:sz w:val="20"/>
                <w:szCs w:val="20"/>
                <w:lang w:eastAsia="ru-RU"/>
              </w:rPr>
              <w:lastRenderedPageBreak/>
              <w:t>двигателя, комплектация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r>
      <w:tr w:rsidR="000F2696" w:rsidRPr="00344600" w:rsidTr="000F269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30.01.11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Мебель металлическая для офисов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материал (металл)</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r>
      <w:tr w:rsidR="000F2696" w:rsidRPr="00344600" w:rsidTr="000F269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Мебель для сидения, преимущ</w:t>
            </w:r>
            <w:r w:rsidRPr="00344600">
              <w:rPr>
                <w:rFonts w:ascii="Times New Roman" w:eastAsia="Times New Roman" w:hAnsi="Times New Roman" w:cs="Times New Roman"/>
                <w:color w:val="2D2D2D"/>
                <w:sz w:val="20"/>
                <w:szCs w:val="20"/>
                <w:lang w:eastAsia="ru-RU"/>
              </w:rPr>
              <w:lastRenderedPageBreak/>
              <w:t>ественно с металлическим каркасом</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материал (металл), обивочные </w:t>
            </w:r>
            <w:r w:rsidRPr="00344600">
              <w:rPr>
                <w:rFonts w:ascii="Times New Roman" w:eastAsia="Times New Roman" w:hAnsi="Times New Roman" w:cs="Times New Roman"/>
                <w:color w:val="2D2D2D"/>
                <w:sz w:val="20"/>
                <w:szCs w:val="20"/>
                <w:lang w:eastAsia="ru-RU"/>
              </w:rPr>
              <w:lastRenderedPageBreak/>
              <w:t>материалы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proofErr w:type="gramStart"/>
            <w:r w:rsidRPr="00344600">
              <w:rPr>
                <w:rFonts w:ascii="Times New Roman" w:eastAsia="Times New Roman" w:hAnsi="Times New Roman" w:cs="Times New Roman"/>
                <w:color w:val="2D2D2D"/>
                <w:sz w:val="20"/>
                <w:szCs w:val="20"/>
                <w:lang w:eastAsia="ru-RU"/>
              </w:rPr>
              <w:t xml:space="preserve">предельное значение - кожа </w:t>
            </w:r>
            <w:r w:rsidRPr="00344600">
              <w:rPr>
                <w:rFonts w:ascii="Times New Roman" w:eastAsia="Times New Roman" w:hAnsi="Times New Roman" w:cs="Times New Roman"/>
                <w:color w:val="2D2D2D"/>
                <w:sz w:val="20"/>
                <w:szCs w:val="20"/>
                <w:lang w:eastAsia="ru-RU"/>
              </w:rPr>
              <w:lastRenderedPageBreak/>
              <w:t>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proofErr w:type="gramStart"/>
            <w:r w:rsidRPr="00344600">
              <w:rPr>
                <w:rFonts w:ascii="Times New Roman" w:eastAsia="Times New Roman" w:hAnsi="Times New Roman" w:cs="Times New Roman"/>
                <w:color w:val="2D2D2D"/>
                <w:sz w:val="20"/>
                <w:szCs w:val="20"/>
                <w:lang w:eastAsia="ru-RU"/>
              </w:rPr>
              <w:lastRenderedPageBreak/>
              <w:t xml:space="preserve">предельное значение - кожа </w:t>
            </w:r>
            <w:r w:rsidRPr="00344600">
              <w:rPr>
                <w:rFonts w:ascii="Times New Roman" w:eastAsia="Times New Roman" w:hAnsi="Times New Roman" w:cs="Times New Roman"/>
                <w:color w:val="2D2D2D"/>
                <w:sz w:val="20"/>
                <w:szCs w:val="20"/>
                <w:lang w:eastAsia="ru-RU"/>
              </w:rPr>
              <w:lastRenderedPageBreak/>
              <w:t>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proofErr w:type="gramStart"/>
            <w:r w:rsidRPr="00344600">
              <w:rPr>
                <w:rFonts w:ascii="Times New Roman" w:eastAsia="Times New Roman" w:hAnsi="Times New Roman" w:cs="Times New Roman"/>
                <w:color w:val="2D2D2D"/>
                <w:sz w:val="20"/>
                <w:szCs w:val="20"/>
                <w:lang w:eastAsia="ru-RU"/>
              </w:rPr>
              <w:lastRenderedPageBreak/>
              <w:t xml:space="preserve">предельное значение - </w:t>
            </w:r>
            <w:r w:rsidRPr="00344600">
              <w:rPr>
                <w:rFonts w:ascii="Times New Roman" w:eastAsia="Times New Roman" w:hAnsi="Times New Roman" w:cs="Times New Roman"/>
                <w:color w:val="2D2D2D"/>
                <w:sz w:val="20"/>
                <w:szCs w:val="20"/>
                <w:lang w:eastAsia="ru-RU"/>
              </w:rPr>
              <w:lastRenderedPageBreak/>
              <w:t>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proofErr w:type="gramStart"/>
            <w:r w:rsidRPr="00344600">
              <w:rPr>
                <w:rFonts w:ascii="Times New Roman" w:eastAsia="Times New Roman" w:hAnsi="Times New Roman" w:cs="Times New Roman"/>
                <w:color w:val="2D2D2D"/>
                <w:sz w:val="20"/>
                <w:szCs w:val="20"/>
                <w:lang w:eastAsia="ru-RU"/>
              </w:rPr>
              <w:lastRenderedPageBreak/>
              <w:t xml:space="preserve">предельное значение - </w:t>
            </w:r>
            <w:r w:rsidRPr="00344600">
              <w:rPr>
                <w:rFonts w:ascii="Times New Roman" w:eastAsia="Times New Roman" w:hAnsi="Times New Roman" w:cs="Times New Roman"/>
                <w:color w:val="2D2D2D"/>
                <w:sz w:val="20"/>
                <w:szCs w:val="20"/>
                <w:lang w:eastAsia="ru-RU"/>
              </w:rPr>
              <w:lastRenderedPageBreak/>
              <w:t>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proofErr w:type="gramStart"/>
            <w:r w:rsidRPr="00344600">
              <w:rPr>
                <w:rFonts w:ascii="Times New Roman" w:eastAsia="Times New Roman" w:hAnsi="Times New Roman" w:cs="Times New Roman"/>
                <w:color w:val="2D2D2D"/>
                <w:sz w:val="20"/>
                <w:szCs w:val="20"/>
                <w:lang w:eastAsia="ru-RU"/>
              </w:rPr>
              <w:lastRenderedPageBreak/>
              <w:t xml:space="preserve">предельное значение - </w:t>
            </w:r>
            <w:r w:rsidRPr="00344600">
              <w:rPr>
                <w:rFonts w:ascii="Times New Roman" w:eastAsia="Times New Roman" w:hAnsi="Times New Roman" w:cs="Times New Roman"/>
                <w:color w:val="2D2D2D"/>
                <w:sz w:val="20"/>
                <w:szCs w:val="20"/>
                <w:lang w:eastAsia="ru-RU"/>
              </w:rPr>
              <w:lastRenderedPageBreak/>
              <w:t>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предельное значение - </w:t>
            </w:r>
            <w:r w:rsidRPr="00344600">
              <w:rPr>
                <w:rFonts w:ascii="Times New Roman" w:eastAsia="Times New Roman" w:hAnsi="Times New Roman" w:cs="Times New Roman"/>
                <w:color w:val="2D2D2D"/>
                <w:sz w:val="20"/>
                <w:szCs w:val="20"/>
                <w:lang w:eastAsia="ru-RU"/>
              </w:rPr>
              <w:lastRenderedPageBreak/>
              <w:t>ткань; возможные значения: нетканые материалы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proofErr w:type="gramStart"/>
            <w:r w:rsidRPr="00344600">
              <w:rPr>
                <w:rFonts w:ascii="Times New Roman" w:eastAsia="Times New Roman" w:hAnsi="Times New Roman" w:cs="Times New Roman"/>
                <w:color w:val="2D2D2D"/>
                <w:sz w:val="20"/>
                <w:szCs w:val="20"/>
                <w:lang w:eastAsia="ru-RU"/>
              </w:rPr>
              <w:lastRenderedPageBreak/>
              <w:t xml:space="preserve">предельное значение - </w:t>
            </w:r>
            <w:r w:rsidRPr="00344600">
              <w:rPr>
                <w:rFonts w:ascii="Times New Roman" w:eastAsia="Times New Roman" w:hAnsi="Times New Roman" w:cs="Times New Roman"/>
                <w:color w:val="2D2D2D"/>
                <w:sz w:val="20"/>
                <w:szCs w:val="20"/>
                <w:lang w:eastAsia="ru-RU"/>
              </w:rPr>
              <w:lastRenderedPageBreak/>
              <w:t>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proofErr w:type="gramStart"/>
            <w:r w:rsidRPr="00344600">
              <w:rPr>
                <w:rFonts w:ascii="Times New Roman" w:eastAsia="Times New Roman" w:hAnsi="Times New Roman" w:cs="Times New Roman"/>
                <w:color w:val="2D2D2D"/>
                <w:sz w:val="20"/>
                <w:szCs w:val="20"/>
                <w:lang w:eastAsia="ru-RU"/>
              </w:rPr>
              <w:lastRenderedPageBreak/>
              <w:t xml:space="preserve">предельное значение - </w:t>
            </w:r>
            <w:r w:rsidRPr="00344600">
              <w:rPr>
                <w:rFonts w:ascii="Times New Roman" w:eastAsia="Times New Roman" w:hAnsi="Times New Roman" w:cs="Times New Roman"/>
                <w:color w:val="2D2D2D"/>
                <w:sz w:val="20"/>
                <w:szCs w:val="20"/>
                <w:lang w:eastAsia="ru-RU"/>
              </w:rPr>
              <w:lastRenderedPageBreak/>
              <w:t>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предельное значение - </w:t>
            </w:r>
            <w:r w:rsidRPr="00344600">
              <w:rPr>
                <w:rFonts w:ascii="Times New Roman" w:eastAsia="Times New Roman" w:hAnsi="Times New Roman" w:cs="Times New Roman"/>
                <w:color w:val="2D2D2D"/>
                <w:sz w:val="20"/>
                <w:szCs w:val="20"/>
                <w:lang w:eastAsia="ru-RU"/>
              </w:rPr>
              <w:lastRenderedPageBreak/>
              <w:t>ткань; возможные значения: нетканые материалы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предельное значение - </w:t>
            </w:r>
            <w:r w:rsidRPr="00344600">
              <w:rPr>
                <w:rFonts w:ascii="Times New Roman" w:eastAsia="Times New Roman" w:hAnsi="Times New Roman" w:cs="Times New Roman"/>
                <w:color w:val="2D2D2D"/>
                <w:sz w:val="20"/>
                <w:szCs w:val="20"/>
                <w:lang w:eastAsia="ru-RU"/>
              </w:rPr>
              <w:lastRenderedPageBreak/>
              <w:t>ткань; возможные значения: нетканые материалы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предельное значение - </w:t>
            </w:r>
            <w:r w:rsidRPr="00344600">
              <w:rPr>
                <w:rFonts w:ascii="Times New Roman" w:eastAsia="Times New Roman" w:hAnsi="Times New Roman" w:cs="Times New Roman"/>
                <w:color w:val="2D2D2D"/>
                <w:sz w:val="20"/>
                <w:szCs w:val="20"/>
                <w:lang w:eastAsia="ru-RU"/>
              </w:rPr>
              <w:lastRenderedPageBreak/>
              <w:t>ткань; возможные значения: нетканые материалы</w:t>
            </w:r>
          </w:p>
        </w:tc>
      </w:tr>
      <w:tr w:rsidR="000F2696" w:rsidRPr="00344600" w:rsidTr="000F269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30.01.</w:t>
            </w:r>
            <w:r w:rsidRPr="00344600">
              <w:rPr>
                <w:rFonts w:ascii="Times New Roman" w:eastAsia="Times New Roman" w:hAnsi="Times New Roman" w:cs="Times New Roman"/>
                <w:color w:val="2D2D2D"/>
                <w:sz w:val="20"/>
                <w:szCs w:val="20"/>
                <w:lang w:eastAsia="ru-RU"/>
              </w:rPr>
              <w:lastRenderedPageBreak/>
              <w:t>12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Мебель деревянн</w:t>
            </w:r>
            <w:r w:rsidRPr="00344600">
              <w:rPr>
                <w:rFonts w:ascii="Times New Roman" w:eastAsia="Times New Roman" w:hAnsi="Times New Roman" w:cs="Times New Roman"/>
                <w:color w:val="2D2D2D"/>
                <w:sz w:val="20"/>
                <w:szCs w:val="20"/>
                <w:lang w:eastAsia="ru-RU"/>
              </w:rPr>
              <w:lastRenderedPageBreak/>
              <w:t>ая для офисов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материал (вид </w:t>
            </w:r>
            <w:r w:rsidRPr="00344600">
              <w:rPr>
                <w:rFonts w:ascii="Times New Roman" w:eastAsia="Times New Roman" w:hAnsi="Times New Roman" w:cs="Times New Roman"/>
                <w:color w:val="2D2D2D"/>
                <w:sz w:val="20"/>
                <w:szCs w:val="20"/>
                <w:lang w:eastAsia="ru-RU"/>
              </w:rPr>
              <w:lastRenderedPageBreak/>
              <w:t>древесины)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 xml:space="preserve">предельное </w:t>
            </w:r>
            <w:r w:rsidRPr="00344600">
              <w:rPr>
                <w:rFonts w:ascii="Times New Roman" w:eastAsia="Times New Roman" w:hAnsi="Times New Roman" w:cs="Times New Roman"/>
                <w:color w:val="2D2D2D"/>
                <w:sz w:val="20"/>
                <w:szCs w:val="20"/>
                <w:lang w:eastAsia="ru-RU"/>
              </w:rPr>
              <w:lastRenderedPageBreak/>
              <w:t xml:space="preserve">значение - массив древесины "ценных" пород (твердолиственных и тропических); возможные значения: древесина хвойных и </w:t>
            </w:r>
            <w:proofErr w:type="spellStart"/>
            <w:r w:rsidRPr="00344600">
              <w:rPr>
                <w:rFonts w:ascii="Times New Roman" w:eastAsia="Times New Roman" w:hAnsi="Times New Roman" w:cs="Times New Roman"/>
                <w:color w:val="2D2D2D"/>
                <w:sz w:val="20"/>
                <w:szCs w:val="20"/>
                <w:lang w:eastAsia="ru-RU"/>
              </w:rPr>
              <w:t>мягколиственных</w:t>
            </w:r>
            <w:proofErr w:type="spellEnd"/>
            <w:r w:rsidRPr="00344600">
              <w:rPr>
                <w:rFonts w:ascii="Times New Roman" w:eastAsia="Times New Roman" w:hAnsi="Times New Roman" w:cs="Times New Roman"/>
                <w:color w:val="2D2D2D"/>
                <w:sz w:val="20"/>
                <w:szCs w:val="20"/>
                <w:lang w:eastAsia="ru-RU"/>
              </w:rPr>
              <w:t xml:space="preserve"> пород</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предельное </w:t>
            </w:r>
            <w:r w:rsidRPr="00344600">
              <w:rPr>
                <w:rFonts w:ascii="Times New Roman" w:eastAsia="Times New Roman" w:hAnsi="Times New Roman" w:cs="Times New Roman"/>
                <w:color w:val="2D2D2D"/>
                <w:sz w:val="20"/>
                <w:szCs w:val="20"/>
                <w:lang w:eastAsia="ru-RU"/>
              </w:rPr>
              <w:lastRenderedPageBreak/>
              <w:t xml:space="preserve">значение - массив древесины "ценных" пород (твердолиственных и тропических); возможные значения: древесина хвойных и </w:t>
            </w:r>
            <w:proofErr w:type="spellStart"/>
            <w:r w:rsidRPr="00344600">
              <w:rPr>
                <w:rFonts w:ascii="Times New Roman" w:eastAsia="Times New Roman" w:hAnsi="Times New Roman" w:cs="Times New Roman"/>
                <w:color w:val="2D2D2D"/>
                <w:sz w:val="20"/>
                <w:szCs w:val="20"/>
                <w:lang w:eastAsia="ru-RU"/>
              </w:rPr>
              <w:t>мягколиственных</w:t>
            </w:r>
            <w:proofErr w:type="spellEnd"/>
            <w:r w:rsidRPr="00344600">
              <w:rPr>
                <w:rFonts w:ascii="Times New Roman" w:eastAsia="Times New Roman" w:hAnsi="Times New Roman" w:cs="Times New Roman"/>
                <w:color w:val="2D2D2D"/>
                <w:sz w:val="20"/>
                <w:szCs w:val="20"/>
                <w:lang w:eastAsia="ru-RU"/>
              </w:rPr>
              <w:t xml:space="preserve"> пород</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предельное </w:t>
            </w:r>
            <w:r w:rsidRPr="00344600">
              <w:rPr>
                <w:rFonts w:ascii="Times New Roman" w:eastAsia="Times New Roman" w:hAnsi="Times New Roman" w:cs="Times New Roman"/>
                <w:color w:val="2D2D2D"/>
                <w:sz w:val="20"/>
                <w:szCs w:val="20"/>
                <w:lang w:eastAsia="ru-RU"/>
              </w:rPr>
              <w:lastRenderedPageBreak/>
              <w:t xml:space="preserve">значение - массив древесины "ценных" пород (твердолиственных и тропических); возможные значения: древесина хвойных и </w:t>
            </w:r>
            <w:proofErr w:type="spellStart"/>
            <w:r w:rsidRPr="00344600">
              <w:rPr>
                <w:rFonts w:ascii="Times New Roman" w:eastAsia="Times New Roman" w:hAnsi="Times New Roman" w:cs="Times New Roman"/>
                <w:color w:val="2D2D2D"/>
                <w:sz w:val="20"/>
                <w:szCs w:val="20"/>
                <w:lang w:eastAsia="ru-RU"/>
              </w:rPr>
              <w:t>мягколиственных</w:t>
            </w:r>
            <w:proofErr w:type="spellEnd"/>
            <w:r w:rsidRPr="00344600">
              <w:rPr>
                <w:rFonts w:ascii="Times New Roman" w:eastAsia="Times New Roman" w:hAnsi="Times New Roman" w:cs="Times New Roman"/>
                <w:color w:val="2D2D2D"/>
                <w:sz w:val="20"/>
                <w:szCs w:val="20"/>
                <w:lang w:eastAsia="ru-RU"/>
              </w:rPr>
              <w:t xml:space="preserve"> пород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возможные </w:t>
            </w:r>
            <w:r w:rsidRPr="00344600">
              <w:rPr>
                <w:rFonts w:ascii="Times New Roman" w:eastAsia="Times New Roman" w:hAnsi="Times New Roman" w:cs="Times New Roman"/>
                <w:color w:val="2D2D2D"/>
                <w:sz w:val="20"/>
                <w:szCs w:val="20"/>
                <w:lang w:eastAsia="ru-RU"/>
              </w:rPr>
              <w:lastRenderedPageBreak/>
              <w:t xml:space="preserve">значения - древесина хвойных и </w:t>
            </w:r>
            <w:proofErr w:type="spellStart"/>
            <w:r w:rsidRPr="00344600">
              <w:rPr>
                <w:rFonts w:ascii="Times New Roman" w:eastAsia="Times New Roman" w:hAnsi="Times New Roman" w:cs="Times New Roman"/>
                <w:color w:val="2D2D2D"/>
                <w:sz w:val="20"/>
                <w:szCs w:val="20"/>
                <w:lang w:eastAsia="ru-RU"/>
              </w:rPr>
              <w:t>мягколиственных</w:t>
            </w:r>
            <w:proofErr w:type="spellEnd"/>
            <w:r w:rsidRPr="00344600">
              <w:rPr>
                <w:rFonts w:ascii="Times New Roman" w:eastAsia="Times New Roman" w:hAnsi="Times New Roman" w:cs="Times New Roman"/>
                <w:color w:val="2D2D2D"/>
                <w:sz w:val="20"/>
                <w:szCs w:val="20"/>
                <w:lang w:eastAsia="ru-RU"/>
              </w:rPr>
              <w:t xml:space="preserve"> пород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возможные </w:t>
            </w:r>
            <w:r w:rsidRPr="00344600">
              <w:rPr>
                <w:rFonts w:ascii="Times New Roman" w:eastAsia="Times New Roman" w:hAnsi="Times New Roman" w:cs="Times New Roman"/>
                <w:color w:val="2D2D2D"/>
                <w:sz w:val="20"/>
                <w:szCs w:val="20"/>
                <w:lang w:eastAsia="ru-RU"/>
              </w:rPr>
              <w:lastRenderedPageBreak/>
              <w:t xml:space="preserve">значения - древесина хвойных и </w:t>
            </w:r>
            <w:proofErr w:type="spellStart"/>
            <w:r w:rsidRPr="00344600">
              <w:rPr>
                <w:rFonts w:ascii="Times New Roman" w:eastAsia="Times New Roman" w:hAnsi="Times New Roman" w:cs="Times New Roman"/>
                <w:color w:val="2D2D2D"/>
                <w:sz w:val="20"/>
                <w:szCs w:val="20"/>
                <w:lang w:eastAsia="ru-RU"/>
              </w:rPr>
              <w:t>мягколиственных</w:t>
            </w:r>
            <w:proofErr w:type="spellEnd"/>
            <w:r w:rsidRPr="00344600">
              <w:rPr>
                <w:rFonts w:ascii="Times New Roman" w:eastAsia="Times New Roman" w:hAnsi="Times New Roman" w:cs="Times New Roman"/>
                <w:color w:val="2D2D2D"/>
                <w:sz w:val="20"/>
                <w:szCs w:val="20"/>
                <w:lang w:eastAsia="ru-RU"/>
              </w:rPr>
              <w:t xml:space="preserve"> пород</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возможные </w:t>
            </w:r>
            <w:r w:rsidRPr="00344600">
              <w:rPr>
                <w:rFonts w:ascii="Times New Roman" w:eastAsia="Times New Roman" w:hAnsi="Times New Roman" w:cs="Times New Roman"/>
                <w:color w:val="2D2D2D"/>
                <w:sz w:val="20"/>
                <w:szCs w:val="20"/>
                <w:lang w:eastAsia="ru-RU"/>
              </w:rPr>
              <w:lastRenderedPageBreak/>
              <w:t xml:space="preserve">значения - древесина хвойных и </w:t>
            </w:r>
            <w:proofErr w:type="spellStart"/>
            <w:r w:rsidRPr="00344600">
              <w:rPr>
                <w:rFonts w:ascii="Times New Roman" w:eastAsia="Times New Roman" w:hAnsi="Times New Roman" w:cs="Times New Roman"/>
                <w:color w:val="2D2D2D"/>
                <w:sz w:val="20"/>
                <w:szCs w:val="20"/>
                <w:lang w:eastAsia="ru-RU"/>
              </w:rPr>
              <w:t>мягколиственных</w:t>
            </w:r>
            <w:proofErr w:type="spellEnd"/>
            <w:r w:rsidRPr="00344600">
              <w:rPr>
                <w:rFonts w:ascii="Times New Roman" w:eastAsia="Times New Roman" w:hAnsi="Times New Roman" w:cs="Times New Roman"/>
                <w:color w:val="2D2D2D"/>
                <w:sz w:val="20"/>
                <w:szCs w:val="20"/>
                <w:lang w:eastAsia="ru-RU"/>
              </w:rPr>
              <w:t xml:space="preserve"> пород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возможные </w:t>
            </w:r>
            <w:r w:rsidRPr="00344600">
              <w:rPr>
                <w:rFonts w:ascii="Times New Roman" w:eastAsia="Times New Roman" w:hAnsi="Times New Roman" w:cs="Times New Roman"/>
                <w:color w:val="2D2D2D"/>
                <w:sz w:val="20"/>
                <w:szCs w:val="20"/>
                <w:lang w:eastAsia="ru-RU"/>
              </w:rPr>
              <w:lastRenderedPageBreak/>
              <w:t xml:space="preserve">значения - древесина хвойных и </w:t>
            </w:r>
            <w:proofErr w:type="spellStart"/>
            <w:r w:rsidRPr="00344600">
              <w:rPr>
                <w:rFonts w:ascii="Times New Roman" w:eastAsia="Times New Roman" w:hAnsi="Times New Roman" w:cs="Times New Roman"/>
                <w:color w:val="2D2D2D"/>
                <w:sz w:val="20"/>
                <w:szCs w:val="20"/>
                <w:lang w:eastAsia="ru-RU"/>
              </w:rPr>
              <w:t>мягколиственных</w:t>
            </w:r>
            <w:proofErr w:type="spellEnd"/>
            <w:r w:rsidRPr="00344600">
              <w:rPr>
                <w:rFonts w:ascii="Times New Roman" w:eastAsia="Times New Roman" w:hAnsi="Times New Roman" w:cs="Times New Roman"/>
                <w:color w:val="2D2D2D"/>
                <w:sz w:val="20"/>
                <w:szCs w:val="20"/>
                <w:lang w:eastAsia="ru-RU"/>
              </w:rPr>
              <w:t xml:space="preserve"> пород</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возможные </w:t>
            </w:r>
            <w:r w:rsidRPr="00344600">
              <w:rPr>
                <w:rFonts w:ascii="Times New Roman" w:eastAsia="Times New Roman" w:hAnsi="Times New Roman" w:cs="Times New Roman"/>
                <w:color w:val="2D2D2D"/>
                <w:sz w:val="20"/>
                <w:szCs w:val="20"/>
                <w:lang w:eastAsia="ru-RU"/>
              </w:rPr>
              <w:lastRenderedPageBreak/>
              <w:t xml:space="preserve">значения - древесина хвойных и </w:t>
            </w:r>
            <w:proofErr w:type="spellStart"/>
            <w:r w:rsidRPr="00344600">
              <w:rPr>
                <w:rFonts w:ascii="Times New Roman" w:eastAsia="Times New Roman" w:hAnsi="Times New Roman" w:cs="Times New Roman"/>
                <w:color w:val="2D2D2D"/>
                <w:sz w:val="20"/>
                <w:szCs w:val="20"/>
                <w:lang w:eastAsia="ru-RU"/>
              </w:rPr>
              <w:t>мягколиственных</w:t>
            </w:r>
            <w:proofErr w:type="spellEnd"/>
            <w:r w:rsidRPr="00344600">
              <w:rPr>
                <w:rFonts w:ascii="Times New Roman" w:eastAsia="Times New Roman" w:hAnsi="Times New Roman" w:cs="Times New Roman"/>
                <w:color w:val="2D2D2D"/>
                <w:sz w:val="20"/>
                <w:szCs w:val="20"/>
                <w:lang w:eastAsia="ru-RU"/>
              </w:rPr>
              <w:t xml:space="preserve"> пород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возможные </w:t>
            </w:r>
            <w:r w:rsidRPr="00344600">
              <w:rPr>
                <w:rFonts w:ascii="Times New Roman" w:eastAsia="Times New Roman" w:hAnsi="Times New Roman" w:cs="Times New Roman"/>
                <w:color w:val="2D2D2D"/>
                <w:sz w:val="20"/>
                <w:szCs w:val="20"/>
                <w:lang w:eastAsia="ru-RU"/>
              </w:rPr>
              <w:lastRenderedPageBreak/>
              <w:t xml:space="preserve">значения - древесина хвойных и </w:t>
            </w:r>
            <w:proofErr w:type="spellStart"/>
            <w:r w:rsidRPr="00344600">
              <w:rPr>
                <w:rFonts w:ascii="Times New Roman" w:eastAsia="Times New Roman" w:hAnsi="Times New Roman" w:cs="Times New Roman"/>
                <w:color w:val="2D2D2D"/>
                <w:sz w:val="20"/>
                <w:szCs w:val="20"/>
                <w:lang w:eastAsia="ru-RU"/>
              </w:rPr>
              <w:t>мягколиственных</w:t>
            </w:r>
            <w:proofErr w:type="spellEnd"/>
            <w:r w:rsidRPr="00344600">
              <w:rPr>
                <w:rFonts w:ascii="Times New Roman" w:eastAsia="Times New Roman" w:hAnsi="Times New Roman" w:cs="Times New Roman"/>
                <w:color w:val="2D2D2D"/>
                <w:sz w:val="20"/>
                <w:szCs w:val="20"/>
                <w:lang w:eastAsia="ru-RU"/>
              </w:rPr>
              <w:t xml:space="preserve"> пород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возможные </w:t>
            </w:r>
            <w:r w:rsidRPr="00344600">
              <w:rPr>
                <w:rFonts w:ascii="Times New Roman" w:eastAsia="Times New Roman" w:hAnsi="Times New Roman" w:cs="Times New Roman"/>
                <w:color w:val="2D2D2D"/>
                <w:sz w:val="20"/>
                <w:szCs w:val="20"/>
                <w:lang w:eastAsia="ru-RU"/>
              </w:rPr>
              <w:lastRenderedPageBreak/>
              <w:t xml:space="preserve">значения - древесина хвойных и </w:t>
            </w:r>
            <w:proofErr w:type="spellStart"/>
            <w:r w:rsidRPr="00344600">
              <w:rPr>
                <w:rFonts w:ascii="Times New Roman" w:eastAsia="Times New Roman" w:hAnsi="Times New Roman" w:cs="Times New Roman"/>
                <w:color w:val="2D2D2D"/>
                <w:sz w:val="20"/>
                <w:szCs w:val="20"/>
                <w:lang w:eastAsia="ru-RU"/>
              </w:rPr>
              <w:t>мягколиственных</w:t>
            </w:r>
            <w:proofErr w:type="spellEnd"/>
            <w:r w:rsidRPr="00344600">
              <w:rPr>
                <w:rFonts w:ascii="Times New Roman" w:eastAsia="Times New Roman" w:hAnsi="Times New Roman" w:cs="Times New Roman"/>
                <w:color w:val="2D2D2D"/>
                <w:sz w:val="20"/>
                <w:szCs w:val="20"/>
                <w:lang w:eastAsia="ru-RU"/>
              </w:rPr>
              <w:t xml:space="preserve"> пород</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возможные </w:t>
            </w:r>
            <w:r w:rsidRPr="00344600">
              <w:rPr>
                <w:rFonts w:ascii="Times New Roman" w:eastAsia="Times New Roman" w:hAnsi="Times New Roman" w:cs="Times New Roman"/>
                <w:color w:val="2D2D2D"/>
                <w:sz w:val="20"/>
                <w:szCs w:val="20"/>
                <w:lang w:eastAsia="ru-RU"/>
              </w:rPr>
              <w:lastRenderedPageBreak/>
              <w:t xml:space="preserve">значения - древесина хвойных и </w:t>
            </w:r>
            <w:proofErr w:type="spellStart"/>
            <w:r w:rsidRPr="00344600">
              <w:rPr>
                <w:rFonts w:ascii="Times New Roman" w:eastAsia="Times New Roman" w:hAnsi="Times New Roman" w:cs="Times New Roman"/>
                <w:color w:val="2D2D2D"/>
                <w:sz w:val="20"/>
                <w:szCs w:val="20"/>
                <w:lang w:eastAsia="ru-RU"/>
              </w:rPr>
              <w:t>мягколиственных</w:t>
            </w:r>
            <w:proofErr w:type="spellEnd"/>
            <w:r w:rsidRPr="00344600">
              <w:rPr>
                <w:rFonts w:ascii="Times New Roman" w:eastAsia="Times New Roman" w:hAnsi="Times New Roman" w:cs="Times New Roman"/>
                <w:color w:val="2D2D2D"/>
                <w:sz w:val="20"/>
                <w:szCs w:val="20"/>
                <w:lang w:eastAsia="ru-RU"/>
              </w:rPr>
              <w:t xml:space="preserve"> пород</w:t>
            </w:r>
          </w:p>
        </w:tc>
      </w:tr>
      <w:tr w:rsidR="000F2696" w:rsidRPr="00344600" w:rsidTr="000F269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30.01.12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Мебель для сидения, преимущ</w:t>
            </w:r>
            <w:r w:rsidRPr="00344600">
              <w:rPr>
                <w:rFonts w:ascii="Times New Roman" w:eastAsia="Times New Roman" w:hAnsi="Times New Roman" w:cs="Times New Roman"/>
                <w:color w:val="2D2D2D"/>
                <w:sz w:val="20"/>
                <w:szCs w:val="20"/>
                <w:lang w:eastAsia="ru-RU"/>
              </w:rPr>
              <w:lastRenderedPageBreak/>
              <w:t>ественно с деревянным каркасом</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материал (вид древесины)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proofErr w:type="gramStart"/>
            <w:r w:rsidRPr="00344600">
              <w:rPr>
                <w:rFonts w:ascii="Times New Roman" w:eastAsia="Times New Roman" w:hAnsi="Times New Roman" w:cs="Times New Roman"/>
                <w:color w:val="2D2D2D"/>
                <w:sz w:val="20"/>
                <w:szCs w:val="20"/>
                <w:lang w:eastAsia="ru-RU"/>
              </w:rPr>
              <w:t xml:space="preserve">предельное значение - </w:t>
            </w:r>
            <w:r w:rsidRPr="00344600">
              <w:rPr>
                <w:rFonts w:ascii="Times New Roman" w:eastAsia="Times New Roman" w:hAnsi="Times New Roman" w:cs="Times New Roman"/>
                <w:color w:val="2D2D2D"/>
                <w:sz w:val="20"/>
                <w:szCs w:val="20"/>
                <w:lang w:eastAsia="ru-RU"/>
              </w:rPr>
              <w:lastRenderedPageBreak/>
              <w:t xml:space="preserve">массив древесины "ценных" пород (твердолиственных и тропических); возможные значения: древесина хвойных и </w:t>
            </w:r>
            <w:proofErr w:type="spellStart"/>
            <w:r w:rsidRPr="00344600">
              <w:rPr>
                <w:rFonts w:ascii="Times New Roman" w:eastAsia="Times New Roman" w:hAnsi="Times New Roman" w:cs="Times New Roman"/>
                <w:color w:val="2D2D2D"/>
                <w:sz w:val="20"/>
                <w:szCs w:val="20"/>
                <w:lang w:eastAsia="ru-RU"/>
              </w:rPr>
              <w:t>мягколиственных</w:t>
            </w:r>
            <w:proofErr w:type="spellEnd"/>
            <w:r w:rsidRPr="00344600">
              <w:rPr>
                <w:rFonts w:ascii="Times New Roman" w:eastAsia="Times New Roman" w:hAnsi="Times New Roman" w:cs="Times New Roman"/>
                <w:color w:val="2D2D2D"/>
                <w:sz w:val="20"/>
                <w:szCs w:val="20"/>
                <w:lang w:eastAsia="ru-RU"/>
              </w:rPr>
              <w:t xml:space="preserve"> пород: береза, лиственница, сосна, ель</w:t>
            </w:r>
            <w:proofErr w:type="gramEnd"/>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proofErr w:type="gramStart"/>
            <w:r w:rsidRPr="00344600">
              <w:rPr>
                <w:rFonts w:ascii="Times New Roman" w:eastAsia="Times New Roman" w:hAnsi="Times New Roman" w:cs="Times New Roman"/>
                <w:color w:val="2D2D2D"/>
                <w:sz w:val="20"/>
                <w:szCs w:val="20"/>
                <w:lang w:eastAsia="ru-RU"/>
              </w:rPr>
              <w:lastRenderedPageBreak/>
              <w:t xml:space="preserve">предельное значение - </w:t>
            </w:r>
            <w:r w:rsidRPr="00344600">
              <w:rPr>
                <w:rFonts w:ascii="Times New Roman" w:eastAsia="Times New Roman" w:hAnsi="Times New Roman" w:cs="Times New Roman"/>
                <w:color w:val="2D2D2D"/>
                <w:sz w:val="20"/>
                <w:szCs w:val="20"/>
                <w:lang w:eastAsia="ru-RU"/>
              </w:rPr>
              <w:lastRenderedPageBreak/>
              <w:t xml:space="preserve">массив древесины "ценных" пород (твердолиственных и тропических); возможные значения: древесина хвойных и </w:t>
            </w:r>
            <w:proofErr w:type="spellStart"/>
            <w:r w:rsidRPr="00344600">
              <w:rPr>
                <w:rFonts w:ascii="Times New Roman" w:eastAsia="Times New Roman" w:hAnsi="Times New Roman" w:cs="Times New Roman"/>
                <w:color w:val="2D2D2D"/>
                <w:sz w:val="20"/>
                <w:szCs w:val="20"/>
                <w:lang w:eastAsia="ru-RU"/>
              </w:rPr>
              <w:t>мягколиственных</w:t>
            </w:r>
            <w:proofErr w:type="spellEnd"/>
            <w:r w:rsidRPr="00344600">
              <w:rPr>
                <w:rFonts w:ascii="Times New Roman" w:eastAsia="Times New Roman" w:hAnsi="Times New Roman" w:cs="Times New Roman"/>
                <w:color w:val="2D2D2D"/>
                <w:sz w:val="20"/>
                <w:szCs w:val="20"/>
                <w:lang w:eastAsia="ru-RU"/>
              </w:rPr>
              <w:t xml:space="preserve"> пород: береза, лиственница, сосна, ель</w:t>
            </w:r>
            <w:proofErr w:type="gram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proofErr w:type="gramStart"/>
            <w:r w:rsidRPr="00344600">
              <w:rPr>
                <w:rFonts w:ascii="Times New Roman" w:eastAsia="Times New Roman" w:hAnsi="Times New Roman" w:cs="Times New Roman"/>
                <w:color w:val="2D2D2D"/>
                <w:sz w:val="20"/>
                <w:szCs w:val="20"/>
                <w:lang w:eastAsia="ru-RU"/>
              </w:rPr>
              <w:lastRenderedPageBreak/>
              <w:t xml:space="preserve">предельное значение - </w:t>
            </w:r>
            <w:r w:rsidRPr="00344600">
              <w:rPr>
                <w:rFonts w:ascii="Times New Roman" w:eastAsia="Times New Roman" w:hAnsi="Times New Roman" w:cs="Times New Roman"/>
                <w:color w:val="2D2D2D"/>
                <w:sz w:val="20"/>
                <w:szCs w:val="20"/>
                <w:lang w:eastAsia="ru-RU"/>
              </w:rPr>
              <w:lastRenderedPageBreak/>
              <w:t xml:space="preserve">массив древесины "ценных" пород (твердолиственных и тропических); возможные значения: древесина хвойных и </w:t>
            </w:r>
            <w:proofErr w:type="spellStart"/>
            <w:r w:rsidRPr="00344600">
              <w:rPr>
                <w:rFonts w:ascii="Times New Roman" w:eastAsia="Times New Roman" w:hAnsi="Times New Roman" w:cs="Times New Roman"/>
                <w:color w:val="2D2D2D"/>
                <w:sz w:val="20"/>
                <w:szCs w:val="20"/>
                <w:lang w:eastAsia="ru-RU"/>
              </w:rPr>
              <w:t>мягколиственных</w:t>
            </w:r>
            <w:proofErr w:type="spellEnd"/>
            <w:r w:rsidRPr="00344600">
              <w:rPr>
                <w:rFonts w:ascii="Times New Roman" w:eastAsia="Times New Roman" w:hAnsi="Times New Roman" w:cs="Times New Roman"/>
                <w:color w:val="2D2D2D"/>
                <w:sz w:val="20"/>
                <w:szCs w:val="20"/>
                <w:lang w:eastAsia="ru-RU"/>
              </w:rPr>
              <w:t xml:space="preserve"> пород: береза, лиственница, сосна, ель</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возможное значение - </w:t>
            </w:r>
            <w:r w:rsidRPr="00344600">
              <w:rPr>
                <w:rFonts w:ascii="Times New Roman" w:eastAsia="Times New Roman" w:hAnsi="Times New Roman" w:cs="Times New Roman"/>
                <w:color w:val="2D2D2D"/>
                <w:sz w:val="20"/>
                <w:szCs w:val="20"/>
                <w:lang w:eastAsia="ru-RU"/>
              </w:rPr>
              <w:lastRenderedPageBreak/>
              <w:t xml:space="preserve">древесина хвойных и </w:t>
            </w:r>
            <w:proofErr w:type="spellStart"/>
            <w:r w:rsidRPr="00344600">
              <w:rPr>
                <w:rFonts w:ascii="Times New Roman" w:eastAsia="Times New Roman" w:hAnsi="Times New Roman" w:cs="Times New Roman"/>
                <w:color w:val="2D2D2D"/>
                <w:sz w:val="20"/>
                <w:szCs w:val="20"/>
                <w:lang w:eastAsia="ru-RU"/>
              </w:rPr>
              <w:t>мягколиственных</w:t>
            </w:r>
            <w:proofErr w:type="spellEnd"/>
            <w:r w:rsidRPr="00344600">
              <w:rPr>
                <w:rFonts w:ascii="Times New Roman" w:eastAsia="Times New Roman" w:hAnsi="Times New Roman" w:cs="Times New Roman"/>
                <w:color w:val="2D2D2D"/>
                <w:sz w:val="20"/>
                <w:szCs w:val="20"/>
                <w:lang w:eastAsia="ru-RU"/>
              </w:rPr>
              <w:t xml:space="preserve"> пород: береза, лиственница, сосна, ель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возможное значение - </w:t>
            </w:r>
            <w:r w:rsidRPr="00344600">
              <w:rPr>
                <w:rFonts w:ascii="Times New Roman" w:eastAsia="Times New Roman" w:hAnsi="Times New Roman" w:cs="Times New Roman"/>
                <w:color w:val="2D2D2D"/>
                <w:sz w:val="20"/>
                <w:szCs w:val="20"/>
                <w:lang w:eastAsia="ru-RU"/>
              </w:rPr>
              <w:lastRenderedPageBreak/>
              <w:t xml:space="preserve">древесина хвойных и </w:t>
            </w:r>
            <w:proofErr w:type="spellStart"/>
            <w:r w:rsidRPr="00344600">
              <w:rPr>
                <w:rFonts w:ascii="Times New Roman" w:eastAsia="Times New Roman" w:hAnsi="Times New Roman" w:cs="Times New Roman"/>
                <w:color w:val="2D2D2D"/>
                <w:sz w:val="20"/>
                <w:szCs w:val="20"/>
                <w:lang w:eastAsia="ru-RU"/>
              </w:rPr>
              <w:t>мягколиственных</w:t>
            </w:r>
            <w:proofErr w:type="spellEnd"/>
            <w:r w:rsidRPr="00344600">
              <w:rPr>
                <w:rFonts w:ascii="Times New Roman" w:eastAsia="Times New Roman" w:hAnsi="Times New Roman" w:cs="Times New Roman"/>
                <w:color w:val="2D2D2D"/>
                <w:sz w:val="20"/>
                <w:szCs w:val="20"/>
                <w:lang w:eastAsia="ru-RU"/>
              </w:rPr>
              <w:t xml:space="preserve"> пород: береза, лиственница, сосна, ель</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возможное значение - </w:t>
            </w:r>
            <w:r w:rsidRPr="00344600">
              <w:rPr>
                <w:rFonts w:ascii="Times New Roman" w:eastAsia="Times New Roman" w:hAnsi="Times New Roman" w:cs="Times New Roman"/>
                <w:color w:val="2D2D2D"/>
                <w:sz w:val="20"/>
                <w:szCs w:val="20"/>
                <w:lang w:eastAsia="ru-RU"/>
              </w:rPr>
              <w:lastRenderedPageBreak/>
              <w:t xml:space="preserve">древесина хвойных и </w:t>
            </w:r>
            <w:proofErr w:type="spellStart"/>
            <w:r w:rsidRPr="00344600">
              <w:rPr>
                <w:rFonts w:ascii="Times New Roman" w:eastAsia="Times New Roman" w:hAnsi="Times New Roman" w:cs="Times New Roman"/>
                <w:color w:val="2D2D2D"/>
                <w:sz w:val="20"/>
                <w:szCs w:val="20"/>
                <w:lang w:eastAsia="ru-RU"/>
              </w:rPr>
              <w:t>мягколиственных</w:t>
            </w:r>
            <w:proofErr w:type="spellEnd"/>
            <w:r w:rsidRPr="00344600">
              <w:rPr>
                <w:rFonts w:ascii="Times New Roman" w:eastAsia="Times New Roman" w:hAnsi="Times New Roman" w:cs="Times New Roman"/>
                <w:color w:val="2D2D2D"/>
                <w:sz w:val="20"/>
                <w:szCs w:val="20"/>
                <w:lang w:eastAsia="ru-RU"/>
              </w:rPr>
              <w:t xml:space="preserve"> пород: береза, лиственница, сосна, ель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возможное значение - </w:t>
            </w:r>
            <w:r w:rsidRPr="00344600">
              <w:rPr>
                <w:rFonts w:ascii="Times New Roman" w:eastAsia="Times New Roman" w:hAnsi="Times New Roman" w:cs="Times New Roman"/>
                <w:color w:val="2D2D2D"/>
                <w:sz w:val="20"/>
                <w:szCs w:val="20"/>
                <w:lang w:eastAsia="ru-RU"/>
              </w:rPr>
              <w:lastRenderedPageBreak/>
              <w:t xml:space="preserve">древесина хвойных и </w:t>
            </w:r>
            <w:proofErr w:type="spellStart"/>
            <w:r w:rsidRPr="00344600">
              <w:rPr>
                <w:rFonts w:ascii="Times New Roman" w:eastAsia="Times New Roman" w:hAnsi="Times New Roman" w:cs="Times New Roman"/>
                <w:color w:val="2D2D2D"/>
                <w:sz w:val="20"/>
                <w:szCs w:val="20"/>
                <w:lang w:eastAsia="ru-RU"/>
              </w:rPr>
              <w:t>мягколиственных</w:t>
            </w:r>
            <w:proofErr w:type="spellEnd"/>
            <w:r w:rsidRPr="00344600">
              <w:rPr>
                <w:rFonts w:ascii="Times New Roman" w:eastAsia="Times New Roman" w:hAnsi="Times New Roman" w:cs="Times New Roman"/>
                <w:color w:val="2D2D2D"/>
                <w:sz w:val="20"/>
                <w:szCs w:val="20"/>
                <w:lang w:eastAsia="ru-RU"/>
              </w:rPr>
              <w:t xml:space="preserve"> пород: береза, лиственница, сосна, ель</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возможное значение - </w:t>
            </w:r>
            <w:r w:rsidRPr="00344600">
              <w:rPr>
                <w:rFonts w:ascii="Times New Roman" w:eastAsia="Times New Roman" w:hAnsi="Times New Roman" w:cs="Times New Roman"/>
                <w:color w:val="2D2D2D"/>
                <w:sz w:val="20"/>
                <w:szCs w:val="20"/>
                <w:lang w:eastAsia="ru-RU"/>
              </w:rPr>
              <w:lastRenderedPageBreak/>
              <w:t xml:space="preserve">древесина хвойных и </w:t>
            </w:r>
            <w:proofErr w:type="spellStart"/>
            <w:r w:rsidRPr="00344600">
              <w:rPr>
                <w:rFonts w:ascii="Times New Roman" w:eastAsia="Times New Roman" w:hAnsi="Times New Roman" w:cs="Times New Roman"/>
                <w:color w:val="2D2D2D"/>
                <w:sz w:val="20"/>
                <w:szCs w:val="20"/>
                <w:lang w:eastAsia="ru-RU"/>
              </w:rPr>
              <w:t>мягколиственных</w:t>
            </w:r>
            <w:proofErr w:type="spellEnd"/>
            <w:r w:rsidRPr="00344600">
              <w:rPr>
                <w:rFonts w:ascii="Times New Roman" w:eastAsia="Times New Roman" w:hAnsi="Times New Roman" w:cs="Times New Roman"/>
                <w:color w:val="2D2D2D"/>
                <w:sz w:val="20"/>
                <w:szCs w:val="20"/>
                <w:lang w:eastAsia="ru-RU"/>
              </w:rPr>
              <w:t xml:space="preserve"> пород: береза, лиственница, сосна, ель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возможное значение - </w:t>
            </w:r>
            <w:r w:rsidRPr="00344600">
              <w:rPr>
                <w:rFonts w:ascii="Times New Roman" w:eastAsia="Times New Roman" w:hAnsi="Times New Roman" w:cs="Times New Roman"/>
                <w:color w:val="2D2D2D"/>
                <w:sz w:val="20"/>
                <w:szCs w:val="20"/>
                <w:lang w:eastAsia="ru-RU"/>
              </w:rPr>
              <w:lastRenderedPageBreak/>
              <w:t xml:space="preserve">древесина хвойных и </w:t>
            </w:r>
            <w:proofErr w:type="spellStart"/>
            <w:r w:rsidRPr="00344600">
              <w:rPr>
                <w:rFonts w:ascii="Times New Roman" w:eastAsia="Times New Roman" w:hAnsi="Times New Roman" w:cs="Times New Roman"/>
                <w:color w:val="2D2D2D"/>
                <w:sz w:val="20"/>
                <w:szCs w:val="20"/>
                <w:lang w:eastAsia="ru-RU"/>
              </w:rPr>
              <w:t>мягколиственных</w:t>
            </w:r>
            <w:proofErr w:type="spellEnd"/>
            <w:r w:rsidRPr="00344600">
              <w:rPr>
                <w:rFonts w:ascii="Times New Roman" w:eastAsia="Times New Roman" w:hAnsi="Times New Roman" w:cs="Times New Roman"/>
                <w:color w:val="2D2D2D"/>
                <w:sz w:val="20"/>
                <w:szCs w:val="20"/>
                <w:lang w:eastAsia="ru-RU"/>
              </w:rPr>
              <w:t xml:space="preserve"> пород: береза, лиственница, сосна, ель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возможное значение - </w:t>
            </w:r>
            <w:r w:rsidRPr="00344600">
              <w:rPr>
                <w:rFonts w:ascii="Times New Roman" w:eastAsia="Times New Roman" w:hAnsi="Times New Roman" w:cs="Times New Roman"/>
                <w:color w:val="2D2D2D"/>
                <w:sz w:val="20"/>
                <w:szCs w:val="20"/>
                <w:lang w:eastAsia="ru-RU"/>
              </w:rPr>
              <w:lastRenderedPageBreak/>
              <w:t xml:space="preserve">древесина хвойных и </w:t>
            </w:r>
            <w:proofErr w:type="spellStart"/>
            <w:r w:rsidRPr="00344600">
              <w:rPr>
                <w:rFonts w:ascii="Times New Roman" w:eastAsia="Times New Roman" w:hAnsi="Times New Roman" w:cs="Times New Roman"/>
                <w:color w:val="2D2D2D"/>
                <w:sz w:val="20"/>
                <w:szCs w:val="20"/>
                <w:lang w:eastAsia="ru-RU"/>
              </w:rPr>
              <w:t>мягколиственных</w:t>
            </w:r>
            <w:proofErr w:type="spellEnd"/>
            <w:r w:rsidRPr="00344600">
              <w:rPr>
                <w:rFonts w:ascii="Times New Roman" w:eastAsia="Times New Roman" w:hAnsi="Times New Roman" w:cs="Times New Roman"/>
                <w:color w:val="2D2D2D"/>
                <w:sz w:val="20"/>
                <w:szCs w:val="20"/>
                <w:lang w:eastAsia="ru-RU"/>
              </w:rPr>
              <w:t xml:space="preserve"> пород: береза, лиственница, сосна, ель</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возможное значение - </w:t>
            </w:r>
            <w:r w:rsidRPr="00344600">
              <w:rPr>
                <w:rFonts w:ascii="Times New Roman" w:eastAsia="Times New Roman" w:hAnsi="Times New Roman" w:cs="Times New Roman"/>
                <w:color w:val="2D2D2D"/>
                <w:sz w:val="20"/>
                <w:szCs w:val="20"/>
                <w:lang w:eastAsia="ru-RU"/>
              </w:rPr>
              <w:lastRenderedPageBreak/>
              <w:t xml:space="preserve">древесина хвойных и </w:t>
            </w:r>
            <w:proofErr w:type="spellStart"/>
            <w:r w:rsidRPr="00344600">
              <w:rPr>
                <w:rFonts w:ascii="Times New Roman" w:eastAsia="Times New Roman" w:hAnsi="Times New Roman" w:cs="Times New Roman"/>
                <w:color w:val="2D2D2D"/>
                <w:sz w:val="20"/>
                <w:szCs w:val="20"/>
                <w:lang w:eastAsia="ru-RU"/>
              </w:rPr>
              <w:t>мягколиственных</w:t>
            </w:r>
            <w:proofErr w:type="spellEnd"/>
            <w:r w:rsidRPr="00344600">
              <w:rPr>
                <w:rFonts w:ascii="Times New Roman" w:eastAsia="Times New Roman" w:hAnsi="Times New Roman" w:cs="Times New Roman"/>
                <w:color w:val="2D2D2D"/>
                <w:sz w:val="20"/>
                <w:szCs w:val="20"/>
                <w:lang w:eastAsia="ru-RU"/>
              </w:rPr>
              <w:t xml:space="preserve"> пород: береза, лиственница, сосна, ель</w:t>
            </w:r>
          </w:p>
        </w:tc>
      </w:tr>
      <w:tr w:rsidR="000F2696" w:rsidRPr="00344600" w:rsidTr="000F2696">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обивочны</w:t>
            </w:r>
            <w:r w:rsidRPr="00344600">
              <w:rPr>
                <w:rFonts w:ascii="Times New Roman" w:eastAsia="Times New Roman" w:hAnsi="Times New Roman" w:cs="Times New Roman"/>
                <w:color w:val="2D2D2D"/>
                <w:sz w:val="20"/>
                <w:szCs w:val="20"/>
                <w:lang w:eastAsia="ru-RU"/>
              </w:rPr>
              <w:lastRenderedPageBreak/>
              <w:t>е материалы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proofErr w:type="gramStart"/>
            <w:r w:rsidRPr="00344600">
              <w:rPr>
                <w:rFonts w:ascii="Times New Roman" w:eastAsia="Times New Roman" w:hAnsi="Times New Roman" w:cs="Times New Roman"/>
                <w:color w:val="2D2D2D"/>
                <w:sz w:val="20"/>
                <w:szCs w:val="20"/>
                <w:lang w:eastAsia="ru-RU"/>
              </w:rPr>
              <w:t>предель</w:t>
            </w:r>
            <w:r w:rsidRPr="00344600">
              <w:rPr>
                <w:rFonts w:ascii="Times New Roman" w:eastAsia="Times New Roman" w:hAnsi="Times New Roman" w:cs="Times New Roman"/>
                <w:color w:val="2D2D2D"/>
                <w:sz w:val="20"/>
                <w:szCs w:val="20"/>
                <w:lang w:eastAsia="ru-RU"/>
              </w:rPr>
              <w:lastRenderedPageBreak/>
              <w:t>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proofErr w:type="gramStart"/>
            <w:r w:rsidRPr="00344600">
              <w:rPr>
                <w:rFonts w:ascii="Times New Roman" w:eastAsia="Times New Roman" w:hAnsi="Times New Roman" w:cs="Times New Roman"/>
                <w:color w:val="2D2D2D"/>
                <w:sz w:val="20"/>
                <w:szCs w:val="20"/>
                <w:lang w:eastAsia="ru-RU"/>
              </w:rPr>
              <w:lastRenderedPageBreak/>
              <w:t>предель</w:t>
            </w:r>
            <w:r w:rsidRPr="00344600">
              <w:rPr>
                <w:rFonts w:ascii="Times New Roman" w:eastAsia="Times New Roman" w:hAnsi="Times New Roman" w:cs="Times New Roman"/>
                <w:color w:val="2D2D2D"/>
                <w:sz w:val="20"/>
                <w:szCs w:val="20"/>
                <w:lang w:eastAsia="ru-RU"/>
              </w:rPr>
              <w:lastRenderedPageBreak/>
              <w:t>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proofErr w:type="gramStart"/>
            <w:r w:rsidRPr="00344600">
              <w:rPr>
                <w:rFonts w:ascii="Times New Roman" w:eastAsia="Times New Roman" w:hAnsi="Times New Roman" w:cs="Times New Roman"/>
                <w:color w:val="2D2D2D"/>
                <w:sz w:val="20"/>
                <w:szCs w:val="20"/>
                <w:lang w:eastAsia="ru-RU"/>
              </w:rPr>
              <w:lastRenderedPageBreak/>
              <w:t>предель</w:t>
            </w:r>
            <w:r w:rsidRPr="00344600">
              <w:rPr>
                <w:rFonts w:ascii="Times New Roman" w:eastAsia="Times New Roman" w:hAnsi="Times New Roman" w:cs="Times New Roman"/>
                <w:color w:val="2D2D2D"/>
                <w:sz w:val="20"/>
                <w:szCs w:val="20"/>
                <w:lang w:eastAsia="ru-RU"/>
              </w:rPr>
              <w:lastRenderedPageBreak/>
              <w:t>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proofErr w:type="gramStart"/>
            <w:r w:rsidRPr="00344600">
              <w:rPr>
                <w:rFonts w:ascii="Times New Roman" w:eastAsia="Times New Roman" w:hAnsi="Times New Roman" w:cs="Times New Roman"/>
                <w:color w:val="2D2D2D"/>
                <w:sz w:val="20"/>
                <w:szCs w:val="20"/>
                <w:lang w:eastAsia="ru-RU"/>
              </w:rPr>
              <w:lastRenderedPageBreak/>
              <w:t>предел</w:t>
            </w:r>
            <w:r w:rsidRPr="00344600">
              <w:rPr>
                <w:rFonts w:ascii="Times New Roman" w:eastAsia="Times New Roman" w:hAnsi="Times New Roman" w:cs="Times New Roman"/>
                <w:color w:val="2D2D2D"/>
                <w:sz w:val="20"/>
                <w:szCs w:val="20"/>
                <w:lang w:eastAsia="ru-RU"/>
              </w:rPr>
              <w:lastRenderedPageBreak/>
              <w:t>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proofErr w:type="gramStart"/>
            <w:r w:rsidRPr="00344600">
              <w:rPr>
                <w:rFonts w:ascii="Times New Roman" w:eastAsia="Times New Roman" w:hAnsi="Times New Roman" w:cs="Times New Roman"/>
                <w:color w:val="2D2D2D"/>
                <w:sz w:val="20"/>
                <w:szCs w:val="20"/>
                <w:lang w:eastAsia="ru-RU"/>
              </w:rPr>
              <w:lastRenderedPageBreak/>
              <w:t>предел</w:t>
            </w:r>
            <w:r w:rsidRPr="00344600">
              <w:rPr>
                <w:rFonts w:ascii="Times New Roman" w:eastAsia="Times New Roman" w:hAnsi="Times New Roman" w:cs="Times New Roman"/>
                <w:color w:val="2D2D2D"/>
                <w:sz w:val="20"/>
                <w:szCs w:val="20"/>
                <w:lang w:eastAsia="ru-RU"/>
              </w:rPr>
              <w:lastRenderedPageBreak/>
              <w:t>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предел</w:t>
            </w:r>
            <w:r w:rsidRPr="00344600">
              <w:rPr>
                <w:rFonts w:ascii="Times New Roman" w:eastAsia="Times New Roman" w:hAnsi="Times New Roman" w:cs="Times New Roman"/>
                <w:color w:val="2D2D2D"/>
                <w:sz w:val="20"/>
                <w:szCs w:val="20"/>
                <w:lang w:eastAsia="ru-RU"/>
              </w:rPr>
              <w:lastRenderedPageBreak/>
              <w:t>ьное значение - ткань; возможное значение: нетканые материалы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proofErr w:type="gramStart"/>
            <w:r w:rsidRPr="00344600">
              <w:rPr>
                <w:rFonts w:ascii="Times New Roman" w:eastAsia="Times New Roman" w:hAnsi="Times New Roman" w:cs="Times New Roman"/>
                <w:color w:val="2D2D2D"/>
                <w:sz w:val="20"/>
                <w:szCs w:val="20"/>
                <w:lang w:eastAsia="ru-RU"/>
              </w:rPr>
              <w:lastRenderedPageBreak/>
              <w:t>предел</w:t>
            </w:r>
            <w:r w:rsidRPr="00344600">
              <w:rPr>
                <w:rFonts w:ascii="Times New Roman" w:eastAsia="Times New Roman" w:hAnsi="Times New Roman" w:cs="Times New Roman"/>
                <w:color w:val="2D2D2D"/>
                <w:sz w:val="20"/>
                <w:szCs w:val="20"/>
                <w:lang w:eastAsia="ru-RU"/>
              </w:rPr>
              <w:lastRenderedPageBreak/>
              <w:t>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w:t>
            </w:r>
            <w:r w:rsidRPr="00344600">
              <w:rPr>
                <w:rFonts w:ascii="Times New Roman" w:eastAsia="Times New Roman" w:hAnsi="Times New Roman" w:cs="Times New Roman"/>
                <w:color w:val="2D2D2D"/>
                <w:sz w:val="20"/>
                <w:szCs w:val="20"/>
                <w:lang w:eastAsia="ru-RU"/>
              </w:rPr>
              <w:lastRenderedPageBreak/>
              <w:t>алы</w:t>
            </w:r>
            <w:proofErr w:type="gram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proofErr w:type="gramStart"/>
            <w:r w:rsidRPr="00344600">
              <w:rPr>
                <w:rFonts w:ascii="Times New Roman" w:eastAsia="Times New Roman" w:hAnsi="Times New Roman" w:cs="Times New Roman"/>
                <w:color w:val="2D2D2D"/>
                <w:sz w:val="20"/>
                <w:szCs w:val="20"/>
                <w:lang w:eastAsia="ru-RU"/>
              </w:rPr>
              <w:lastRenderedPageBreak/>
              <w:t>предел</w:t>
            </w:r>
            <w:r w:rsidRPr="00344600">
              <w:rPr>
                <w:rFonts w:ascii="Times New Roman" w:eastAsia="Times New Roman" w:hAnsi="Times New Roman" w:cs="Times New Roman"/>
                <w:color w:val="2D2D2D"/>
                <w:sz w:val="20"/>
                <w:szCs w:val="20"/>
                <w:lang w:eastAsia="ru-RU"/>
              </w:rPr>
              <w:lastRenderedPageBreak/>
              <w:t>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предел</w:t>
            </w:r>
            <w:r w:rsidRPr="00344600">
              <w:rPr>
                <w:rFonts w:ascii="Times New Roman" w:eastAsia="Times New Roman" w:hAnsi="Times New Roman" w:cs="Times New Roman"/>
                <w:color w:val="2D2D2D"/>
                <w:sz w:val="20"/>
                <w:szCs w:val="20"/>
                <w:lang w:eastAsia="ru-RU"/>
              </w:rPr>
              <w:lastRenderedPageBreak/>
              <w:t>ьное значение - ткань; возможное значение - нетканые материалы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предел</w:t>
            </w:r>
            <w:r w:rsidRPr="00344600">
              <w:rPr>
                <w:rFonts w:ascii="Times New Roman" w:eastAsia="Times New Roman" w:hAnsi="Times New Roman" w:cs="Times New Roman"/>
                <w:color w:val="2D2D2D"/>
                <w:sz w:val="20"/>
                <w:szCs w:val="20"/>
                <w:lang w:eastAsia="ru-RU"/>
              </w:rPr>
              <w:lastRenderedPageBreak/>
              <w:t>ьное значение - ткань; возможное значение - нетканые материалы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предел</w:t>
            </w:r>
            <w:r w:rsidRPr="00344600">
              <w:rPr>
                <w:rFonts w:ascii="Times New Roman" w:eastAsia="Times New Roman" w:hAnsi="Times New Roman" w:cs="Times New Roman"/>
                <w:color w:val="2D2D2D"/>
                <w:sz w:val="20"/>
                <w:szCs w:val="20"/>
                <w:lang w:eastAsia="ru-RU"/>
              </w:rPr>
              <w:lastRenderedPageBreak/>
              <w:t>ьное значение - ткань; возможное значение - нетканые материалы</w:t>
            </w:r>
          </w:p>
        </w:tc>
      </w:tr>
    </w:tbl>
    <w:p w:rsidR="000F2696" w:rsidRPr="00344600" w:rsidRDefault="000F2696" w:rsidP="000F269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0"/>
          <w:szCs w:val="20"/>
          <w:lang w:eastAsia="ru-RU"/>
        </w:rPr>
      </w:pPr>
      <w:r w:rsidRPr="00344600">
        <w:rPr>
          <w:rFonts w:ascii="Times New Roman" w:eastAsia="Times New Roman" w:hAnsi="Times New Roman" w:cs="Times New Roman"/>
          <w:color w:val="242424"/>
          <w:spacing w:val="2"/>
          <w:sz w:val="20"/>
          <w:szCs w:val="20"/>
          <w:lang w:eastAsia="ru-RU"/>
        </w:rPr>
        <w:lastRenderedPageBreak/>
        <w:t>РАЗДЕЛ II</w:t>
      </w:r>
    </w:p>
    <w:tbl>
      <w:tblPr>
        <w:tblW w:w="0" w:type="auto"/>
        <w:tblCellMar>
          <w:left w:w="0" w:type="dxa"/>
          <w:right w:w="0" w:type="dxa"/>
        </w:tblCellMar>
        <w:tblLook w:val="04A0" w:firstRow="1" w:lastRow="0" w:firstColumn="1" w:lastColumn="0" w:noHBand="0" w:noVBand="1"/>
      </w:tblPr>
      <w:tblGrid>
        <w:gridCol w:w="568"/>
        <w:gridCol w:w="1109"/>
        <w:gridCol w:w="2033"/>
        <w:gridCol w:w="2033"/>
        <w:gridCol w:w="1109"/>
        <w:gridCol w:w="1848"/>
        <w:gridCol w:w="2402"/>
        <w:gridCol w:w="2033"/>
      </w:tblGrid>
      <w:tr w:rsidR="000F2696" w:rsidRPr="00344600" w:rsidTr="000F2696">
        <w:trPr>
          <w:trHeight w:val="12"/>
        </w:trPr>
        <w:tc>
          <w:tcPr>
            <w:tcW w:w="554" w:type="dxa"/>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 xml:space="preserve">N </w:t>
            </w:r>
            <w:proofErr w:type="gramStart"/>
            <w:r w:rsidRPr="00344600">
              <w:rPr>
                <w:rFonts w:ascii="Times New Roman" w:eastAsia="Times New Roman" w:hAnsi="Times New Roman" w:cs="Times New Roman"/>
                <w:color w:val="2D2D2D"/>
                <w:sz w:val="20"/>
                <w:szCs w:val="20"/>
                <w:lang w:eastAsia="ru-RU"/>
              </w:rPr>
              <w:t>п</w:t>
            </w:r>
            <w:proofErr w:type="gramEnd"/>
            <w:r w:rsidRPr="00344600">
              <w:rPr>
                <w:rFonts w:ascii="Times New Roman" w:eastAsia="Times New Roman" w:hAnsi="Times New Roman" w:cs="Times New Roman"/>
                <w:color w:val="2D2D2D"/>
                <w:sz w:val="20"/>
                <w:szCs w:val="20"/>
                <w:lang w:eastAsia="ru-RU"/>
              </w:rPr>
              <w:t>/п</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Код ОКПД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Вид детализации ОКПД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Наименование отдельного вида товара, работы, услуги</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Единица измерения</w:t>
            </w:r>
          </w:p>
        </w:tc>
        <w:tc>
          <w:tcPr>
            <w:tcW w:w="443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Требования к качеству, потребительским свойствам и иным характеристикам (в том числе предельные цены)</w:t>
            </w: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Код по ОКЕИ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Наименование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Наименование характеристики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Значение характеристики</w:t>
            </w: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8</w:t>
            </w: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192021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Топливо моторное, включая автомобильный и авиационный бензин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Автомобильный бензин АИ-95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Л; ДМ3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Литр; кубический дециметр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Октановое число, определенное по исследовательскому методу</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минимальное значение - не менее 95</w:t>
            </w: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Экологический класс</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минимальное значение - не менее К</w:t>
            </w:r>
            <w:proofErr w:type="gramStart"/>
            <w:r w:rsidRPr="00344600">
              <w:rPr>
                <w:rFonts w:ascii="Times New Roman" w:eastAsia="Times New Roman" w:hAnsi="Times New Roman" w:cs="Times New Roman"/>
                <w:color w:val="2D2D2D"/>
                <w:sz w:val="20"/>
                <w:szCs w:val="20"/>
                <w:lang w:eastAsia="ru-RU"/>
              </w:rPr>
              <w:t>4</w:t>
            </w:r>
            <w:proofErr w:type="gramEnd"/>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Предельная цена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192021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Топливо моторное, включая автомобильный и авиационный бензин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Автомобильный бензин АИ-92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Л; ДМ3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Литр; кубический дециметр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Октановое число, определенное по исследовательскому методу</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минимальное значение - не менее 92</w:t>
            </w: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Экологический класс</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минимальное значение - не менее К</w:t>
            </w:r>
            <w:proofErr w:type="gramStart"/>
            <w:r w:rsidRPr="00344600">
              <w:rPr>
                <w:rFonts w:ascii="Times New Roman" w:eastAsia="Times New Roman" w:hAnsi="Times New Roman" w:cs="Times New Roman"/>
                <w:color w:val="2D2D2D"/>
                <w:sz w:val="20"/>
                <w:szCs w:val="20"/>
                <w:lang w:eastAsia="ru-RU"/>
              </w:rPr>
              <w:t>4</w:t>
            </w:r>
            <w:proofErr w:type="gramEnd"/>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Предельная цена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192021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 xml:space="preserve">Топливо моторное, </w:t>
            </w:r>
            <w:r w:rsidRPr="00344600">
              <w:rPr>
                <w:rFonts w:ascii="Times New Roman" w:eastAsia="Times New Roman" w:hAnsi="Times New Roman" w:cs="Times New Roman"/>
                <w:color w:val="2D2D2D"/>
                <w:sz w:val="20"/>
                <w:szCs w:val="20"/>
                <w:lang w:eastAsia="ru-RU"/>
              </w:rPr>
              <w:lastRenderedPageBreak/>
              <w:t>включая автомобильный и авиационный бензин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Автомобильный </w:t>
            </w:r>
            <w:r w:rsidRPr="00344600">
              <w:rPr>
                <w:rFonts w:ascii="Times New Roman" w:eastAsia="Times New Roman" w:hAnsi="Times New Roman" w:cs="Times New Roman"/>
                <w:color w:val="2D2D2D"/>
                <w:sz w:val="20"/>
                <w:szCs w:val="20"/>
                <w:lang w:eastAsia="ru-RU"/>
              </w:rPr>
              <w:lastRenderedPageBreak/>
              <w:t>бензин АИ-80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Л; ДМ3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 xml:space="preserve">Литр; кубический </w:t>
            </w:r>
            <w:r w:rsidRPr="00344600">
              <w:rPr>
                <w:rFonts w:ascii="Times New Roman" w:eastAsia="Times New Roman" w:hAnsi="Times New Roman" w:cs="Times New Roman"/>
                <w:color w:val="2D2D2D"/>
                <w:sz w:val="20"/>
                <w:szCs w:val="20"/>
                <w:lang w:eastAsia="ru-RU"/>
              </w:rPr>
              <w:lastRenderedPageBreak/>
              <w:t>дециметр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Октановое число, </w:t>
            </w:r>
            <w:r w:rsidRPr="00344600">
              <w:rPr>
                <w:rFonts w:ascii="Times New Roman" w:eastAsia="Times New Roman" w:hAnsi="Times New Roman" w:cs="Times New Roman"/>
                <w:color w:val="2D2D2D"/>
                <w:sz w:val="20"/>
                <w:szCs w:val="20"/>
                <w:lang w:eastAsia="ru-RU"/>
              </w:rPr>
              <w:lastRenderedPageBreak/>
              <w:t>определенное по исследовательскому методу</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 xml:space="preserve">минимальное </w:t>
            </w:r>
            <w:r w:rsidRPr="00344600">
              <w:rPr>
                <w:rFonts w:ascii="Times New Roman" w:eastAsia="Times New Roman" w:hAnsi="Times New Roman" w:cs="Times New Roman"/>
                <w:color w:val="2D2D2D"/>
                <w:sz w:val="20"/>
                <w:szCs w:val="20"/>
                <w:lang w:eastAsia="ru-RU"/>
              </w:rPr>
              <w:lastRenderedPageBreak/>
              <w:t>значение - не менее 80</w:t>
            </w: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Экологический класс</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минимальное значение - не менее К3</w:t>
            </w: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Предельная цена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192021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Топливо моторное, включая автомобильный и авиационный бензин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Дизельное топливо ДТ-Л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Л; ДМ3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Литр; кубический дециметр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proofErr w:type="spellStart"/>
            <w:r w:rsidRPr="00344600">
              <w:rPr>
                <w:rFonts w:ascii="Times New Roman" w:eastAsia="Times New Roman" w:hAnsi="Times New Roman" w:cs="Times New Roman"/>
                <w:color w:val="2D2D2D"/>
                <w:sz w:val="20"/>
                <w:szCs w:val="20"/>
                <w:lang w:eastAsia="ru-RU"/>
              </w:rPr>
              <w:t>Цетановое</w:t>
            </w:r>
            <w:proofErr w:type="spellEnd"/>
            <w:r w:rsidRPr="00344600">
              <w:rPr>
                <w:rFonts w:ascii="Times New Roman" w:eastAsia="Times New Roman" w:hAnsi="Times New Roman" w:cs="Times New Roman"/>
                <w:color w:val="2D2D2D"/>
                <w:sz w:val="20"/>
                <w:szCs w:val="20"/>
                <w:lang w:eastAsia="ru-RU"/>
              </w:rPr>
              <w:t xml:space="preserve"> число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минимальное значение - не менее 51</w:t>
            </w: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Экологический класс</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минимальное значение - не менее К</w:t>
            </w:r>
            <w:proofErr w:type="gramStart"/>
            <w:r w:rsidRPr="00344600">
              <w:rPr>
                <w:rFonts w:ascii="Times New Roman" w:eastAsia="Times New Roman" w:hAnsi="Times New Roman" w:cs="Times New Roman"/>
                <w:color w:val="2D2D2D"/>
                <w:sz w:val="20"/>
                <w:szCs w:val="20"/>
                <w:lang w:eastAsia="ru-RU"/>
              </w:rPr>
              <w:t>4</w:t>
            </w:r>
            <w:proofErr w:type="gramEnd"/>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Предельная цена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192021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Топливо моторное, включая автомобильный и авиационный бензин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Дизельное топливо ДТ-З</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Л; ДМ3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Литр; кубический дециметр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proofErr w:type="spellStart"/>
            <w:r w:rsidRPr="00344600">
              <w:rPr>
                <w:rFonts w:ascii="Times New Roman" w:eastAsia="Times New Roman" w:hAnsi="Times New Roman" w:cs="Times New Roman"/>
                <w:color w:val="2D2D2D"/>
                <w:sz w:val="20"/>
                <w:szCs w:val="20"/>
                <w:lang w:eastAsia="ru-RU"/>
              </w:rPr>
              <w:t>Цетановое</w:t>
            </w:r>
            <w:proofErr w:type="spellEnd"/>
            <w:r w:rsidRPr="00344600">
              <w:rPr>
                <w:rFonts w:ascii="Times New Roman" w:eastAsia="Times New Roman" w:hAnsi="Times New Roman" w:cs="Times New Roman"/>
                <w:color w:val="2D2D2D"/>
                <w:sz w:val="20"/>
                <w:szCs w:val="20"/>
                <w:lang w:eastAsia="ru-RU"/>
              </w:rPr>
              <w:t xml:space="preserve"> число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минимальное значение - не менее 47</w:t>
            </w: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Экологический класс</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минимальное значение - не менее К</w:t>
            </w:r>
            <w:proofErr w:type="gramStart"/>
            <w:r w:rsidRPr="00344600">
              <w:rPr>
                <w:rFonts w:ascii="Times New Roman" w:eastAsia="Times New Roman" w:hAnsi="Times New Roman" w:cs="Times New Roman"/>
                <w:color w:val="2D2D2D"/>
                <w:sz w:val="20"/>
                <w:szCs w:val="20"/>
                <w:lang w:eastAsia="ru-RU"/>
              </w:rPr>
              <w:t>4</w:t>
            </w:r>
            <w:proofErr w:type="gramEnd"/>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 xml:space="preserve">Предельная температура </w:t>
            </w:r>
            <w:proofErr w:type="spellStart"/>
            <w:r w:rsidRPr="00344600">
              <w:rPr>
                <w:rFonts w:ascii="Times New Roman" w:eastAsia="Times New Roman" w:hAnsi="Times New Roman" w:cs="Times New Roman"/>
                <w:color w:val="2D2D2D"/>
                <w:sz w:val="20"/>
                <w:szCs w:val="20"/>
                <w:lang w:eastAsia="ru-RU"/>
              </w:rPr>
              <w:t>фильтруемости</w:t>
            </w:r>
            <w:proofErr w:type="spellEnd"/>
            <w:r w:rsidRPr="00344600">
              <w:rPr>
                <w:rFonts w:ascii="Times New Roman" w:eastAsia="Times New Roman" w:hAnsi="Times New Roman" w:cs="Times New Roman"/>
                <w:color w:val="2D2D2D"/>
                <w:sz w:val="20"/>
                <w:szCs w:val="20"/>
                <w:lang w:eastAsia="ru-RU"/>
              </w:rPr>
              <w:t xml:space="preserve">, максимальное значение, </w:t>
            </w:r>
            <w:r w:rsidRPr="00344600">
              <w:rPr>
                <w:rFonts w:ascii="Times New Roman" w:eastAsia="Times New Roman" w:hAnsi="Times New Roman" w:cs="Times New Roman"/>
                <w:color w:val="2D2D2D"/>
                <w:sz w:val="20"/>
                <w:szCs w:val="20"/>
                <w:lang w:eastAsia="ru-RU"/>
              </w:rPr>
              <w:lastRenderedPageBreak/>
              <w:t>град. C</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lastRenderedPageBreak/>
              <w:t>не более минус 20</w:t>
            </w: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Предельная цена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171214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Бумага прочая и картон для графических целей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Бумага для офисной техники, формат А3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УПАК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Упаковка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Цвет бумаги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белый</w:t>
            </w: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Плотность, г/м</w:t>
            </w:r>
            <w:proofErr w:type="gramStart"/>
            <w:r w:rsidRPr="00344600">
              <w:rPr>
                <w:rFonts w:ascii="Times New Roman" w:eastAsia="Times New Roman" w:hAnsi="Times New Roman" w:cs="Times New Roman"/>
                <w:color w:val="2D2D2D"/>
                <w:sz w:val="20"/>
                <w:szCs w:val="20"/>
                <w:lang w:eastAsia="ru-RU"/>
              </w:rPr>
              <w:t>2</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не менее 80</w:t>
            </w: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 xml:space="preserve">Формат, </w:t>
            </w:r>
            <w:proofErr w:type="gramStart"/>
            <w:r w:rsidRPr="00344600">
              <w:rPr>
                <w:rFonts w:ascii="Times New Roman" w:eastAsia="Times New Roman" w:hAnsi="Times New Roman" w:cs="Times New Roman"/>
                <w:color w:val="2D2D2D"/>
                <w:sz w:val="20"/>
                <w:szCs w:val="20"/>
                <w:lang w:eastAsia="ru-RU"/>
              </w:rPr>
              <w:t>мм</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А3 (297 x 420)</w:t>
            </w: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Предельная цена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171214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Бумага прочая и картон для графических целей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Бумага для офисной техники, формат А5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УПАК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Упаковка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Цвет бумаги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белый</w:t>
            </w: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Плотность, г/м</w:t>
            </w:r>
            <w:proofErr w:type="gramStart"/>
            <w:r w:rsidRPr="00344600">
              <w:rPr>
                <w:rFonts w:ascii="Times New Roman" w:eastAsia="Times New Roman" w:hAnsi="Times New Roman" w:cs="Times New Roman"/>
                <w:color w:val="2D2D2D"/>
                <w:sz w:val="20"/>
                <w:szCs w:val="20"/>
                <w:lang w:eastAsia="ru-RU"/>
              </w:rPr>
              <w:t>2</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не менее 80</w:t>
            </w: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 xml:space="preserve">Формат, </w:t>
            </w:r>
            <w:proofErr w:type="gramStart"/>
            <w:r w:rsidRPr="00344600">
              <w:rPr>
                <w:rFonts w:ascii="Times New Roman" w:eastAsia="Times New Roman" w:hAnsi="Times New Roman" w:cs="Times New Roman"/>
                <w:color w:val="2D2D2D"/>
                <w:sz w:val="20"/>
                <w:szCs w:val="20"/>
                <w:lang w:eastAsia="ru-RU"/>
              </w:rPr>
              <w:t>мм</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А5 (148 x 210)</w:t>
            </w: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Предельная цена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171214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Бумага прочая и картон для графических целей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Бумага для офисной техники, формат А</w:t>
            </w:r>
            <w:proofErr w:type="gramStart"/>
            <w:r w:rsidRPr="00344600">
              <w:rPr>
                <w:rFonts w:ascii="Times New Roman" w:eastAsia="Times New Roman" w:hAnsi="Times New Roman" w:cs="Times New Roman"/>
                <w:color w:val="2D2D2D"/>
                <w:sz w:val="20"/>
                <w:szCs w:val="20"/>
                <w:lang w:eastAsia="ru-RU"/>
              </w:rPr>
              <w:t>4</w:t>
            </w:r>
            <w:proofErr w:type="gramEnd"/>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УПАК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Упаковка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Цвет бумаги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белый</w:t>
            </w: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Плотность, г/м</w:t>
            </w:r>
            <w:proofErr w:type="gramStart"/>
            <w:r w:rsidRPr="00344600">
              <w:rPr>
                <w:rFonts w:ascii="Times New Roman" w:eastAsia="Times New Roman" w:hAnsi="Times New Roman" w:cs="Times New Roman"/>
                <w:color w:val="2D2D2D"/>
                <w:sz w:val="20"/>
                <w:szCs w:val="20"/>
                <w:lang w:eastAsia="ru-RU"/>
              </w:rPr>
              <w:t>2</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не менее 80</w:t>
            </w: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 xml:space="preserve">Формат, </w:t>
            </w:r>
            <w:proofErr w:type="gramStart"/>
            <w:r w:rsidRPr="00344600">
              <w:rPr>
                <w:rFonts w:ascii="Times New Roman" w:eastAsia="Times New Roman" w:hAnsi="Times New Roman" w:cs="Times New Roman"/>
                <w:color w:val="2D2D2D"/>
                <w:sz w:val="20"/>
                <w:szCs w:val="20"/>
                <w:lang w:eastAsia="ru-RU"/>
              </w:rPr>
              <w:t>мм</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А</w:t>
            </w:r>
            <w:proofErr w:type="gramStart"/>
            <w:r w:rsidRPr="00344600">
              <w:rPr>
                <w:rFonts w:ascii="Times New Roman" w:eastAsia="Times New Roman" w:hAnsi="Times New Roman" w:cs="Times New Roman"/>
                <w:color w:val="2D2D2D"/>
                <w:sz w:val="20"/>
                <w:szCs w:val="20"/>
                <w:lang w:eastAsia="ru-RU"/>
              </w:rPr>
              <w:t>4</w:t>
            </w:r>
            <w:proofErr w:type="gramEnd"/>
            <w:r w:rsidRPr="00344600">
              <w:rPr>
                <w:rFonts w:ascii="Times New Roman" w:eastAsia="Times New Roman" w:hAnsi="Times New Roman" w:cs="Times New Roman"/>
                <w:color w:val="2D2D2D"/>
                <w:sz w:val="20"/>
                <w:szCs w:val="20"/>
                <w:lang w:eastAsia="ru-RU"/>
              </w:rPr>
              <w:t xml:space="preserve"> (210 x 297)</w:t>
            </w:r>
          </w:p>
        </w:tc>
      </w:tr>
      <w:tr w:rsidR="000F2696" w:rsidRPr="00344600" w:rsidTr="000F269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315" w:lineRule="atLeast"/>
              <w:jc w:val="center"/>
              <w:textAlignment w:val="baseline"/>
              <w:rPr>
                <w:rFonts w:ascii="Times New Roman" w:eastAsia="Times New Roman" w:hAnsi="Times New Roman" w:cs="Times New Roman"/>
                <w:color w:val="2D2D2D"/>
                <w:sz w:val="20"/>
                <w:szCs w:val="20"/>
                <w:lang w:eastAsia="ru-RU"/>
              </w:rPr>
            </w:pPr>
            <w:r w:rsidRPr="00344600">
              <w:rPr>
                <w:rFonts w:ascii="Times New Roman" w:eastAsia="Times New Roman" w:hAnsi="Times New Roman" w:cs="Times New Roman"/>
                <w:color w:val="2D2D2D"/>
                <w:sz w:val="20"/>
                <w:szCs w:val="20"/>
                <w:lang w:eastAsia="ru-RU"/>
              </w:rPr>
              <w:t>Предельная цена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344600" w:rsidRDefault="000F2696" w:rsidP="000F2696">
            <w:pPr>
              <w:spacing w:after="0" w:line="240" w:lineRule="auto"/>
              <w:rPr>
                <w:rFonts w:ascii="Times New Roman" w:eastAsia="Times New Roman" w:hAnsi="Times New Roman" w:cs="Times New Roman"/>
                <w:sz w:val="20"/>
                <w:szCs w:val="20"/>
                <w:lang w:eastAsia="ru-RU"/>
              </w:rPr>
            </w:pPr>
          </w:p>
        </w:tc>
      </w:tr>
    </w:tbl>
    <w:p w:rsidR="00344600" w:rsidRDefault="00344600" w:rsidP="000F269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344600" w:rsidRDefault="00344600" w:rsidP="000F269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344600" w:rsidRDefault="00344600" w:rsidP="000F269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F2696" w:rsidRPr="00344600" w:rsidRDefault="000F2696" w:rsidP="000F2696">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0F2696">
        <w:rPr>
          <w:rFonts w:ascii="Arial" w:eastAsia="Times New Roman" w:hAnsi="Arial" w:cs="Arial"/>
          <w:color w:val="2D2D2D"/>
          <w:spacing w:val="2"/>
          <w:sz w:val="21"/>
          <w:szCs w:val="21"/>
          <w:lang w:eastAsia="ru-RU"/>
        </w:rPr>
        <w:br/>
      </w:r>
      <w:r w:rsidRPr="000F2696">
        <w:rPr>
          <w:rFonts w:ascii="Arial" w:eastAsia="Times New Roman" w:hAnsi="Arial" w:cs="Arial"/>
          <w:color w:val="2D2D2D"/>
          <w:spacing w:val="2"/>
          <w:sz w:val="21"/>
          <w:szCs w:val="21"/>
          <w:lang w:eastAsia="ru-RU"/>
        </w:rPr>
        <w:br/>
      </w:r>
      <w:r w:rsidRPr="000F2696">
        <w:rPr>
          <w:rFonts w:ascii="Arial" w:eastAsia="Times New Roman" w:hAnsi="Arial" w:cs="Arial"/>
          <w:color w:val="2D2D2D"/>
          <w:spacing w:val="2"/>
          <w:sz w:val="21"/>
          <w:szCs w:val="21"/>
          <w:lang w:eastAsia="ru-RU"/>
        </w:rPr>
        <w:br/>
      </w:r>
      <w:r w:rsidRPr="000F2696">
        <w:rPr>
          <w:rFonts w:ascii="Arial" w:eastAsia="Times New Roman" w:hAnsi="Arial" w:cs="Arial"/>
          <w:color w:val="2D2D2D"/>
          <w:spacing w:val="2"/>
          <w:sz w:val="21"/>
          <w:szCs w:val="21"/>
          <w:lang w:eastAsia="ru-RU"/>
        </w:rPr>
        <w:br/>
      </w:r>
      <w:proofErr w:type="gramStart"/>
      <w:r w:rsidRPr="00344600">
        <w:rPr>
          <w:rFonts w:ascii="Times New Roman" w:eastAsia="Times New Roman" w:hAnsi="Times New Roman" w:cs="Times New Roman"/>
          <w:color w:val="2D2D2D"/>
          <w:spacing w:val="2"/>
          <w:sz w:val="24"/>
          <w:szCs w:val="24"/>
          <w:lang w:eastAsia="ru-RU"/>
        </w:rPr>
        <w:t>Приложение N 2</w:t>
      </w:r>
      <w:r w:rsidRPr="00344600">
        <w:rPr>
          <w:rFonts w:ascii="Times New Roman" w:eastAsia="Times New Roman" w:hAnsi="Times New Roman" w:cs="Times New Roman"/>
          <w:color w:val="2D2D2D"/>
          <w:spacing w:val="2"/>
          <w:sz w:val="24"/>
          <w:szCs w:val="24"/>
          <w:lang w:eastAsia="ru-RU"/>
        </w:rPr>
        <w:br/>
      </w:r>
      <w:r w:rsidRPr="00344600">
        <w:rPr>
          <w:rFonts w:ascii="Times New Roman" w:eastAsia="Times New Roman" w:hAnsi="Times New Roman" w:cs="Times New Roman"/>
          <w:color w:val="2D2D2D"/>
          <w:spacing w:val="2"/>
          <w:sz w:val="24"/>
          <w:szCs w:val="24"/>
          <w:lang w:eastAsia="ru-RU"/>
        </w:rPr>
        <w:lastRenderedPageBreak/>
        <w:t>к Правилам определения требований к закупаемым</w:t>
      </w:r>
      <w:r w:rsidRPr="00344600">
        <w:rPr>
          <w:rFonts w:ascii="Times New Roman" w:eastAsia="Times New Roman" w:hAnsi="Times New Roman" w:cs="Times New Roman"/>
          <w:color w:val="2D2D2D"/>
          <w:spacing w:val="2"/>
          <w:sz w:val="24"/>
          <w:szCs w:val="24"/>
          <w:lang w:eastAsia="ru-RU"/>
        </w:rPr>
        <w:br/>
        <w:t>государственными органами Тульской области,</w:t>
      </w:r>
      <w:r w:rsidRPr="00344600">
        <w:rPr>
          <w:rFonts w:ascii="Times New Roman" w:eastAsia="Times New Roman" w:hAnsi="Times New Roman" w:cs="Times New Roman"/>
          <w:color w:val="2D2D2D"/>
          <w:spacing w:val="2"/>
          <w:sz w:val="24"/>
          <w:szCs w:val="24"/>
          <w:lang w:eastAsia="ru-RU"/>
        </w:rPr>
        <w:br/>
        <w:t>органами исполнительной власти</w:t>
      </w:r>
      <w:r w:rsidRPr="00344600">
        <w:rPr>
          <w:rFonts w:ascii="Times New Roman" w:eastAsia="Times New Roman" w:hAnsi="Times New Roman" w:cs="Times New Roman"/>
          <w:color w:val="2D2D2D"/>
          <w:spacing w:val="2"/>
          <w:sz w:val="24"/>
          <w:szCs w:val="24"/>
          <w:lang w:eastAsia="ru-RU"/>
        </w:rPr>
        <w:br/>
        <w:t>Тульской области, органами управления</w:t>
      </w:r>
      <w:r w:rsidRPr="00344600">
        <w:rPr>
          <w:rFonts w:ascii="Times New Roman" w:eastAsia="Times New Roman" w:hAnsi="Times New Roman" w:cs="Times New Roman"/>
          <w:color w:val="2D2D2D"/>
          <w:spacing w:val="2"/>
          <w:sz w:val="24"/>
          <w:szCs w:val="24"/>
          <w:lang w:eastAsia="ru-RU"/>
        </w:rPr>
        <w:br/>
        <w:t>государственными внебюджетными фондами</w:t>
      </w:r>
      <w:r w:rsidRPr="00344600">
        <w:rPr>
          <w:rFonts w:ascii="Times New Roman" w:eastAsia="Times New Roman" w:hAnsi="Times New Roman" w:cs="Times New Roman"/>
          <w:color w:val="2D2D2D"/>
          <w:spacing w:val="2"/>
          <w:sz w:val="24"/>
          <w:szCs w:val="24"/>
          <w:lang w:eastAsia="ru-RU"/>
        </w:rPr>
        <w:br/>
        <w:t>Тульской области (включая соответственно</w:t>
      </w:r>
      <w:r w:rsidRPr="00344600">
        <w:rPr>
          <w:rFonts w:ascii="Times New Roman" w:eastAsia="Times New Roman" w:hAnsi="Times New Roman" w:cs="Times New Roman"/>
          <w:color w:val="2D2D2D"/>
          <w:spacing w:val="2"/>
          <w:sz w:val="24"/>
          <w:szCs w:val="24"/>
          <w:lang w:eastAsia="ru-RU"/>
        </w:rPr>
        <w:br/>
        <w:t>территориальные органы и подведомственные</w:t>
      </w:r>
      <w:r w:rsidRPr="00344600">
        <w:rPr>
          <w:rFonts w:ascii="Times New Roman" w:eastAsia="Times New Roman" w:hAnsi="Times New Roman" w:cs="Times New Roman"/>
          <w:color w:val="2D2D2D"/>
          <w:spacing w:val="2"/>
          <w:sz w:val="24"/>
          <w:szCs w:val="24"/>
          <w:lang w:eastAsia="ru-RU"/>
        </w:rPr>
        <w:br/>
        <w:t>им казенные и бюджетные учреждения) отдельным</w:t>
      </w:r>
      <w:r w:rsidRPr="00344600">
        <w:rPr>
          <w:rFonts w:ascii="Times New Roman" w:eastAsia="Times New Roman" w:hAnsi="Times New Roman" w:cs="Times New Roman"/>
          <w:color w:val="2D2D2D"/>
          <w:spacing w:val="2"/>
          <w:sz w:val="24"/>
          <w:szCs w:val="24"/>
          <w:lang w:eastAsia="ru-RU"/>
        </w:rPr>
        <w:br/>
        <w:t>видам товаров, работ, услуг (в том числе</w:t>
      </w:r>
      <w:r w:rsidRPr="00344600">
        <w:rPr>
          <w:rFonts w:ascii="Times New Roman" w:eastAsia="Times New Roman" w:hAnsi="Times New Roman" w:cs="Times New Roman"/>
          <w:color w:val="2D2D2D"/>
          <w:spacing w:val="2"/>
          <w:sz w:val="24"/>
          <w:szCs w:val="24"/>
          <w:lang w:eastAsia="ru-RU"/>
        </w:rPr>
        <w:br/>
        <w:t>предельные цены товаров, работ, услуг)</w:t>
      </w:r>
      <w:r w:rsidRPr="00344600">
        <w:rPr>
          <w:rFonts w:ascii="Times New Roman" w:eastAsia="Times New Roman" w:hAnsi="Times New Roman" w:cs="Times New Roman"/>
          <w:color w:val="2D2D2D"/>
          <w:spacing w:val="2"/>
          <w:sz w:val="24"/>
          <w:szCs w:val="24"/>
          <w:lang w:eastAsia="ru-RU"/>
        </w:rPr>
        <w:br/>
        <w:t>для обеспечения нужд Тульской области</w:t>
      </w:r>
      <w:proofErr w:type="gramEnd"/>
    </w:p>
    <w:p w:rsidR="000F2696" w:rsidRPr="00344600" w:rsidRDefault="000F2696" w:rsidP="000F2696">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r w:rsidRPr="00344600">
        <w:rPr>
          <w:rFonts w:ascii="Times New Roman" w:eastAsia="Times New Roman" w:hAnsi="Times New Roman" w:cs="Times New Roman"/>
          <w:b/>
          <w:color w:val="3C3C3C"/>
          <w:spacing w:val="2"/>
          <w:sz w:val="28"/>
          <w:szCs w:val="28"/>
          <w:lang w:eastAsia="ru-RU"/>
        </w:rPr>
        <w:t>ВЕДОМСТВЕННЫЙ ПЕРЕЧЕНЬ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w:t>
      </w:r>
    </w:p>
    <w:tbl>
      <w:tblPr>
        <w:tblW w:w="0" w:type="auto"/>
        <w:tblCellMar>
          <w:left w:w="0" w:type="dxa"/>
          <w:right w:w="0" w:type="dxa"/>
        </w:tblCellMar>
        <w:tblLook w:val="04A0" w:firstRow="1" w:lastRow="0" w:firstColumn="1" w:lastColumn="0" w:noHBand="0" w:noVBand="1"/>
      </w:tblPr>
      <w:tblGrid>
        <w:gridCol w:w="565"/>
        <w:gridCol w:w="892"/>
        <w:gridCol w:w="938"/>
        <w:gridCol w:w="557"/>
        <w:gridCol w:w="874"/>
        <w:gridCol w:w="1019"/>
        <w:gridCol w:w="1019"/>
        <w:gridCol w:w="740"/>
        <w:gridCol w:w="983"/>
        <w:gridCol w:w="983"/>
        <w:gridCol w:w="1034"/>
        <w:gridCol w:w="983"/>
        <w:gridCol w:w="983"/>
        <w:gridCol w:w="983"/>
        <w:gridCol w:w="983"/>
        <w:gridCol w:w="1034"/>
      </w:tblGrid>
      <w:tr w:rsidR="000F2696" w:rsidRPr="000F2696" w:rsidTr="000F2696">
        <w:trPr>
          <w:trHeight w:val="12"/>
        </w:trPr>
        <w:tc>
          <w:tcPr>
            <w:tcW w:w="924" w:type="dxa"/>
            <w:hideMark/>
          </w:tcPr>
          <w:p w:rsidR="000F2696" w:rsidRPr="000F2696" w:rsidRDefault="000F2696" w:rsidP="000F2696">
            <w:pPr>
              <w:spacing w:after="0" w:line="240" w:lineRule="auto"/>
              <w:rPr>
                <w:rFonts w:ascii="Times New Roman" w:eastAsia="Times New Roman" w:hAnsi="Times New Roman" w:cs="Times New Roman"/>
                <w:sz w:val="2"/>
                <w:szCs w:val="24"/>
                <w:lang w:eastAsia="ru-RU"/>
              </w:rPr>
            </w:pPr>
          </w:p>
        </w:tc>
        <w:tc>
          <w:tcPr>
            <w:tcW w:w="1848" w:type="dxa"/>
            <w:hideMark/>
          </w:tcPr>
          <w:p w:rsidR="000F2696" w:rsidRPr="000F2696" w:rsidRDefault="000F2696" w:rsidP="000F2696">
            <w:pPr>
              <w:spacing w:after="0" w:line="240" w:lineRule="auto"/>
              <w:rPr>
                <w:rFonts w:ascii="Times New Roman" w:eastAsia="Times New Roman" w:hAnsi="Times New Roman" w:cs="Times New Roman"/>
                <w:sz w:val="2"/>
                <w:szCs w:val="24"/>
                <w:lang w:eastAsia="ru-RU"/>
              </w:rPr>
            </w:pPr>
          </w:p>
        </w:tc>
        <w:tc>
          <w:tcPr>
            <w:tcW w:w="2033" w:type="dxa"/>
            <w:hideMark/>
          </w:tcPr>
          <w:p w:rsidR="000F2696" w:rsidRPr="000F2696" w:rsidRDefault="000F2696" w:rsidP="000F2696">
            <w:pPr>
              <w:spacing w:after="0" w:line="240" w:lineRule="auto"/>
              <w:rPr>
                <w:rFonts w:ascii="Times New Roman" w:eastAsia="Times New Roman" w:hAnsi="Times New Roman" w:cs="Times New Roman"/>
                <w:sz w:val="2"/>
                <w:szCs w:val="24"/>
                <w:lang w:eastAsia="ru-RU"/>
              </w:rPr>
            </w:pPr>
          </w:p>
        </w:tc>
        <w:tc>
          <w:tcPr>
            <w:tcW w:w="924" w:type="dxa"/>
            <w:hideMark/>
          </w:tcPr>
          <w:p w:rsidR="000F2696" w:rsidRPr="000F2696" w:rsidRDefault="000F2696" w:rsidP="000F2696">
            <w:pPr>
              <w:spacing w:after="0" w:line="240" w:lineRule="auto"/>
              <w:rPr>
                <w:rFonts w:ascii="Times New Roman" w:eastAsia="Times New Roman" w:hAnsi="Times New Roman" w:cs="Times New Roman"/>
                <w:sz w:val="2"/>
                <w:szCs w:val="24"/>
                <w:lang w:eastAsia="ru-RU"/>
              </w:rPr>
            </w:pPr>
          </w:p>
        </w:tc>
        <w:tc>
          <w:tcPr>
            <w:tcW w:w="1848" w:type="dxa"/>
            <w:hideMark/>
          </w:tcPr>
          <w:p w:rsidR="000F2696" w:rsidRPr="000F2696" w:rsidRDefault="000F2696" w:rsidP="000F2696">
            <w:pPr>
              <w:spacing w:after="0" w:line="240" w:lineRule="auto"/>
              <w:rPr>
                <w:rFonts w:ascii="Times New Roman" w:eastAsia="Times New Roman" w:hAnsi="Times New Roman" w:cs="Times New Roman"/>
                <w:sz w:val="2"/>
                <w:szCs w:val="24"/>
                <w:lang w:eastAsia="ru-RU"/>
              </w:rPr>
            </w:pPr>
          </w:p>
        </w:tc>
        <w:tc>
          <w:tcPr>
            <w:tcW w:w="2033" w:type="dxa"/>
            <w:hideMark/>
          </w:tcPr>
          <w:p w:rsidR="000F2696" w:rsidRPr="000F2696" w:rsidRDefault="000F2696" w:rsidP="000F2696">
            <w:pPr>
              <w:spacing w:after="0" w:line="240" w:lineRule="auto"/>
              <w:rPr>
                <w:rFonts w:ascii="Times New Roman" w:eastAsia="Times New Roman" w:hAnsi="Times New Roman" w:cs="Times New Roman"/>
                <w:sz w:val="2"/>
                <w:szCs w:val="24"/>
                <w:lang w:eastAsia="ru-RU"/>
              </w:rPr>
            </w:pPr>
          </w:p>
        </w:tc>
        <w:tc>
          <w:tcPr>
            <w:tcW w:w="2033" w:type="dxa"/>
            <w:hideMark/>
          </w:tcPr>
          <w:p w:rsidR="000F2696" w:rsidRPr="000F2696" w:rsidRDefault="000F2696" w:rsidP="000F2696">
            <w:pPr>
              <w:spacing w:after="0" w:line="240" w:lineRule="auto"/>
              <w:rPr>
                <w:rFonts w:ascii="Times New Roman" w:eastAsia="Times New Roman" w:hAnsi="Times New Roman" w:cs="Times New Roman"/>
                <w:sz w:val="2"/>
                <w:szCs w:val="24"/>
                <w:lang w:eastAsia="ru-RU"/>
              </w:rPr>
            </w:pPr>
          </w:p>
        </w:tc>
        <w:tc>
          <w:tcPr>
            <w:tcW w:w="1478" w:type="dxa"/>
            <w:hideMark/>
          </w:tcPr>
          <w:p w:rsidR="000F2696" w:rsidRPr="000F2696" w:rsidRDefault="000F2696" w:rsidP="000F2696">
            <w:pPr>
              <w:spacing w:after="0" w:line="240" w:lineRule="auto"/>
              <w:rPr>
                <w:rFonts w:ascii="Times New Roman" w:eastAsia="Times New Roman" w:hAnsi="Times New Roman" w:cs="Times New Roman"/>
                <w:sz w:val="2"/>
                <w:szCs w:val="24"/>
                <w:lang w:eastAsia="ru-RU"/>
              </w:rPr>
            </w:pPr>
          </w:p>
        </w:tc>
        <w:tc>
          <w:tcPr>
            <w:tcW w:w="2033" w:type="dxa"/>
            <w:hideMark/>
          </w:tcPr>
          <w:p w:rsidR="000F2696" w:rsidRPr="000F2696" w:rsidRDefault="000F2696" w:rsidP="000F2696">
            <w:pPr>
              <w:spacing w:after="0" w:line="240" w:lineRule="auto"/>
              <w:rPr>
                <w:rFonts w:ascii="Times New Roman" w:eastAsia="Times New Roman" w:hAnsi="Times New Roman" w:cs="Times New Roman"/>
                <w:sz w:val="2"/>
                <w:szCs w:val="24"/>
                <w:lang w:eastAsia="ru-RU"/>
              </w:rPr>
            </w:pPr>
          </w:p>
        </w:tc>
        <w:tc>
          <w:tcPr>
            <w:tcW w:w="2033" w:type="dxa"/>
            <w:hideMark/>
          </w:tcPr>
          <w:p w:rsidR="000F2696" w:rsidRPr="000F2696" w:rsidRDefault="000F2696" w:rsidP="000F2696">
            <w:pPr>
              <w:spacing w:after="0" w:line="240" w:lineRule="auto"/>
              <w:rPr>
                <w:rFonts w:ascii="Times New Roman" w:eastAsia="Times New Roman" w:hAnsi="Times New Roman" w:cs="Times New Roman"/>
                <w:sz w:val="2"/>
                <w:szCs w:val="24"/>
                <w:lang w:eastAsia="ru-RU"/>
              </w:rPr>
            </w:pPr>
          </w:p>
        </w:tc>
        <w:tc>
          <w:tcPr>
            <w:tcW w:w="2033" w:type="dxa"/>
            <w:hideMark/>
          </w:tcPr>
          <w:p w:rsidR="000F2696" w:rsidRPr="000F2696" w:rsidRDefault="000F2696" w:rsidP="000F2696">
            <w:pPr>
              <w:spacing w:after="0" w:line="240" w:lineRule="auto"/>
              <w:rPr>
                <w:rFonts w:ascii="Times New Roman" w:eastAsia="Times New Roman" w:hAnsi="Times New Roman" w:cs="Times New Roman"/>
                <w:sz w:val="2"/>
                <w:szCs w:val="24"/>
                <w:lang w:eastAsia="ru-RU"/>
              </w:rPr>
            </w:pPr>
          </w:p>
        </w:tc>
        <w:tc>
          <w:tcPr>
            <w:tcW w:w="2033" w:type="dxa"/>
            <w:hideMark/>
          </w:tcPr>
          <w:p w:rsidR="000F2696" w:rsidRPr="000F2696" w:rsidRDefault="000F2696" w:rsidP="000F2696">
            <w:pPr>
              <w:spacing w:after="0" w:line="240" w:lineRule="auto"/>
              <w:rPr>
                <w:rFonts w:ascii="Times New Roman" w:eastAsia="Times New Roman" w:hAnsi="Times New Roman" w:cs="Times New Roman"/>
                <w:sz w:val="2"/>
                <w:szCs w:val="24"/>
                <w:lang w:eastAsia="ru-RU"/>
              </w:rPr>
            </w:pPr>
          </w:p>
        </w:tc>
        <w:tc>
          <w:tcPr>
            <w:tcW w:w="2033" w:type="dxa"/>
            <w:hideMark/>
          </w:tcPr>
          <w:p w:rsidR="000F2696" w:rsidRPr="000F2696" w:rsidRDefault="000F2696" w:rsidP="000F2696">
            <w:pPr>
              <w:spacing w:after="0" w:line="240" w:lineRule="auto"/>
              <w:rPr>
                <w:rFonts w:ascii="Times New Roman" w:eastAsia="Times New Roman" w:hAnsi="Times New Roman" w:cs="Times New Roman"/>
                <w:sz w:val="2"/>
                <w:szCs w:val="24"/>
                <w:lang w:eastAsia="ru-RU"/>
              </w:rPr>
            </w:pPr>
          </w:p>
        </w:tc>
        <w:tc>
          <w:tcPr>
            <w:tcW w:w="2033" w:type="dxa"/>
            <w:hideMark/>
          </w:tcPr>
          <w:p w:rsidR="000F2696" w:rsidRPr="000F2696" w:rsidRDefault="000F2696" w:rsidP="000F2696">
            <w:pPr>
              <w:spacing w:after="0" w:line="240" w:lineRule="auto"/>
              <w:rPr>
                <w:rFonts w:ascii="Times New Roman" w:eastAsia="Times New Roman" w:hAnsi="Times New Roman" w:cs="Times New Roman"/>
                <w:sz w:val="2"/>
                <w:szCs w:val="24"/>
                <w:lang w:eastAsia="ru-RU"/>
              </w:rPr>
            </w:pPr>
          </w:p>
        </w:tc>
        <w:tc>
          <w:tcPr>
            <w:tcW w:w="2033" w:type="dxa"/>
            <w:hideMark/>
          </w:tcPr>
          <w:p w:rsidR="000F2696" w:rsidRPr="000F2696" w:rsidRDefault="000F2696" w:rsidP="000F2696">
            <w:pPr>
              <w:spacing w:after="0" w:line="240" w:lineRule="auto"/>
              <w:rPr>
                <w:rFonts w:ascii="Times New Roman" w:eastAsia="Times New Roman" w:hAnsi="Times New Roman" w:cs="Times New Roman"/>
                <w:sz w:val="2"/>
                <w:szCs w:val="24"/>
                <w:lang w:eastAsia="ru-RU"/>
              </w:rPr>
            </w:pPr>
          </w:p>
        </w:tc>
        <w:tc>
          <w:tcPr>
            <w:tcW w:w="2218" w:type="dxa"/>
            <w:hideMark/>
          </w:tcPr>
          <w:p w:rsidR="000F2696" w:rsidRPr="000F2696" w:rsidRDefault="000F2696" w:rsidP="000F2696">
            <w:pPr>
              <w:spacing w:after="0" w:line="240" w:lineRule="auto"/>
              <w:rPr>
                <w:rFonts w:ascii="Times New Roman" w:eastAsia="Times New Roman" w:hAnsi="Times New Roman" w:cs="Times New Roman"/>
                <w:sz w:val="2"/>
                <w:szCs w:val="24"/>
                <w:lang w:eastAsia="ru-RU"/>
              </w:rPr>
            </w:pPr>
          </w:p>
        </w:tc>
      </w:tr>
      <w:tr w:rsidR="000F2696" w:rsidRPr="000F2696" w:rsidTr="000F2696">
        <w:tc>
          <w:tcPr>
            <w:tcW w:w="21600"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РАЗДЕЛ I</w:t>
            </w:r>
          </w:p>
        </w:tc>
      </w:tr>
      <w:tr w:rsidR="000F2696" w:rsidRPr="000F2696" w:rsidTr="000F269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Код по ОКПД</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Наименование отдельного вида товара, работы, услуги</w:t>
            </w:r>
          </w:p>
        </w:tc>
        <w:tc>
          <w:tcPr>
            <w:tcW w:w="21600"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0F2696" w:rsidRPr="000F2696" w:rsidTr="000F269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Наименовани</w:t>
            </w:r>
            <w:r w:rsidRPr="000F2696">
              <w:rPr>
                <w:rFonts w:ascii="Times New Roman" w:eastAsia="Times New Roman" w:hAnsi="Times New Roman" w:cs="Times New Roman"/>
                <w:color w:val="2D2D2D"/>
                <w:sz w:val="21"/>
                <w:szCs w:val="21"/>
                <w:lang w:eastAsia="ru-RU"/>
              </w:rPr>
              <w:lastRenderedPageBreak/>
              <w:t>е характеристики</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lastRenderedPageBreak/>
              <w:t>Единица измерения</w:t>
            </w:r>
          </w:p>
        </w:tc>
        <w:tc>
          <w:tcPr>
            <w:tcW w:w="2160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Значение характеристики</w:t>
            </w:r>
          </w:p>
        </w:tc>
      </w:tr>
      <w:tr w:rsidR="000F2696" w:rsidRPr="000F2696" w:rsidTr="000F269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код по ОКЕИ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наименование</w:t>
            </w:r>
          </w:p>
        </w:tc>
        <w:tc>
          <w:tcPr>
            <w:tcW w:w="116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Субъект нормирования Тульской области</w:t>
            </w:r>
          </w:p>
        </w:tc>
        <w:tc>
          <w:tcPr>
            <w:tcW w:w="1034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Территориальный орган и подведомственные казенные и бюджетные учреждения</w:t>
            </w:r>
          </w:p>
        </w:tc>
      </w:tr>
      <w:tr w:rsidR="000F2696" w:rsidRPr="000F2696" w:rsidTr="000F269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554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должности государственной гражданской службы категории "руководители"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должности государственной гражданской службы категории "помощники (советники)"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должности государственной гражданской службы категории "специалисты"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должности государственной гражданской службы категории "обеспечивающие специалисты"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главная группа должностей государственной гражданской службы категории "руководители"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ведущая группа должностей государственной гражданской службы категории "руководители"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должности государственной гражданской службы категории "помощники (советники)"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должности государственной гражданской службы категории "специалисты"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должности государственной гражданской службы категории "обеспечивающие специалисты"</w:t>
            </w:r>
          </w:p>
        </w:tc>
      </w:tr>
      <w:tr w:rsidR="000F2696" w:rsidRPr="000F2696" w:rsidTr="000F269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руково</w:t>
            </w:r>
            <w:r w:rsidRPr="000F2696">
              <w:rPr>
                <w:rFonts w:ascii="Times New Roman" w:eastAsia="Times New Roman" w:hAnsi="Times New Roman" w:cs="Times New Roman"/>
                <w:color w:val="2D2D2D"/>
                <w:sz w:val="21"/>
                <w:szCs w:val="21"/>
                <w:lang w:eastAsia="ru-RU"/>
              </w:rPr>
              <w:lastRenderedPageBreak/>
              <w:t>дитель или заместитель руководителя государственного органа, органа исполнительной власти, органа управления государственным внебюджетным фондом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lastRenderedPageBreak/>
              <w:t>руково</w:t>
            </w:r>
            <w:r w:rsidRPr="000F2696">
              <w:rPr>
                <w:rFonts w:ascii="Times New Roman" w:eastAsia="Times New Roman" w:hAnsi="Times New Roman" w:cs="Times New Roman"/>
                <w:color w:val="2D2D2D"/>
                <w:sz w:val="21"/>
                <w:szCs w:val="21"/>
                <w:lang w:eastAsia="ru-RU"/>
              </w:rPr>
              <w:lastRenderedPageBreak/>
              <w:t>дитель (заместитель руководителя) структурного подразделения государственного органа, органа исполнительной власти, органа управления государственным внебюджетным фондом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lastRenderedPageBreak/>
              <w:t>ины</w:t>
            </w:r>
            <w:r w:rsidRPr="000F2696">
              <w:rPr>
                <w:rFonts w:ascii="Times New Roman" w:eastAsia="Times New Roman" w:hAnsi="Times New Roman" w:cs="Times New Roman"/>
                <w:color w:val="2D2D2D"/>
                <w:sz w:val="21"/>
                <w:szCs w:val="21"/>
                <w:lang w:eastAsia="ru-RU"/>
              </w:rPr>
              <w:lastRenderedPageBreak/>
              <w:t>е должности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r>
      <w:tr w:rsidR="000F2696" w:rsidRPr="000F2696" w:rsidTr="000F269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lastRenderedPageBreak/>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9</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10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11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12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13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14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15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16</w:t>
            </w:r>
          </w:p>
        </w:tc>
      </w:tr>
      <w:tr w:rsidR="000F2696" w:rsidRPr="000F2696" w:rsidTr="000F269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r>
      <w:tr w:rsidR="000F2696" w:rsidRPr="000F2696" w:rsidTr="000F269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lastRenderedPageBreak/>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r>
      <w:tr w:rsidR="000F2696" w:rsidRPr="000F2696" w:rsidTr="000F269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n...</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r>
      <w:tr w:rsidR="000F2696" w:rsidRPr="000F2696" w:rsidTr="000F2696">
        <w:tc>
          <w:tcPr>
            <w:tcW w:w="21600"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РАЗДЕЛ II</w:t>
            </w:r>
          </w:p>
        </w:tc>
      </w:tr>
      <w:tr w:rsidR="000F2696" w:rsidRPr="000F2696" w:rsidTr="000F269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 xml:space="preserve">N </w:t>
            </w:r>
            <w:proofErr w:type="gramStart"/>
            <w:r w:rsidRPr="000F2696">
              <w:rPr>
                <w:rFonts w:ascii="Times New Roman" w:eastAsia="Times New Roman" w:hAnsi="Times New Roman" w:cs="Times New Roman"/>
                <w:color w:val="2D2D2D"/>
                <w:sz w:val="21"/>
                <w:szCs w:val="21"/>
                <w:lang w:eastAsia="ru-RU"/>
              </w:rPr>
              <w:t>п</w:t>
            </w:r>
            <w:proofErr w:type="gramEnd"/>
            <w:r w:rsidRPr="000F2696">
              <w:rPr>
                <w:rFonts w:ascii="Times New Roman" w:eastAsia="Times New Roman" w:hAnsi="Times New Roman" w:cs="Times New Roman"/>
                <w:color w:val="2D2D2D"/>
                <w:sz w:val="21"/>
                <w:szCs w:val="21"/>
                <w:lang w:eastAsia="ru-RU"/>
              </w:rPr>
              <w:t>/п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Код ОКПД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Вид детализации ОКПД</w:t>
            </w:r>
          </w:p>
        </w:tc>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Наименование отдельного вида товара, работы, услуги</w:t>
            </w:r>
          </w:p>
        </w:tc>
        <w:tc>
          <w:tcPr>
            <w:tcW w:w="554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Единица измерения</w:t>
            </w:r>
          </w:p>
        </w:tc>
        <w:tc>
          <w:tcPr>
            <w:tcW w:w="1441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Требования к качеству, потребительским свойствам и иным характеристикам (в том числе предельные цены)</w:t>
            </w:r>
          </w:p>
        </w:tc>
      </w:tr>
      <w:tr w:rsidR="000F2696" w:rsidRPr="000F2696" w:rsidTr="000F269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Код по ОКЕИ</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Наименование</w:t>
            </w:r>
          </w:p>
        </w:tc>
        <w:tc>
          <w:tcPr>
            <w:tcW w:w="609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Наименование характеристики</w:t>
            </w:r>
          </w:p>
        </w:tc>
        <w:tc>
          <w:tcPr>
            <w:tcW w:w="83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Значение характеристики</w:t>
            </w:r>
          </w:p>
        </w:tc>
      </w:tr>
      <w:tr w:rsidR="000F2696" w:rsidRPr="000F2696" w:rsidTr="000F269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3</w:t>
            </w:r>
          </w:p>
        </w:tc>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5</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6</w:t>
            </w:r>
          </w:p>
        </w:tc>
        <w:tc>
          <w:tcPr>
            <w:tcW w:w="609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7</w:t>
            </w:r>
          </w:p>
        </w:tc>
        <w:tc>
          <w:tcPr>
            <w:tcW w:w="83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8</w:t>
            </w:r>
          </w:p>
        </w:tc>
      </w:tr>
      <w:tr w:rsidR="000F2696" w:rsidRPr="000F2696" w:rsidTr="000F269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609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83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r>
      <w:tr w:rsidR="000F2696" w:rsidRPr="000F2696" w:rsidTr="000F269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609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83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r>
      <w:tr w:rsidR="000F2696" w:rsidRPr="000F2696" w:rsidTr="000F269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609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83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r>
      <w:tr w:rsidR="000F2696" w:rsidRPr="000F2696" w:rsidTr="000F269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609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83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r>
      <w:tr w:rsidR="000F2696" w:rsidRPr="000F2696" w:rsidTr="000F269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609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83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r>
      <w:tr w:rsidR="000F2696" w:rsidRPr="000F2696" w:rsidTr="000F269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609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83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r>
      <w:tr w:rsidR="000F2696" w:rsidRPr="000F2696" w:rsidTr="000F269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315" w:lineRule="atLeast"/>
              <w:jc w:val="center"/>
              <w:textAlignment w:val="baseline"/>
              <w:rPr>
                <w:rFonts w:ascii="Times New Roman" w:eastAsia="Times New Roman" w:hAnsi="Times New Roman" w:cs="Times New Roman"/>
                <w:color w:val="2D2D2D"/>
                <w:sz w:val="21"/>
                <w:szCs w:val="21"/>
                <w:lang w:eastAsia="ru-RU"/>
              </w:rPr>
            </w:pPr>
            <w:r w:rsidRPr="000F2696">
              <w:rPr>
                <w:rFonts w:ascii="Times New Roman" w:eastAsia="Times New Roman" w:hAnsi="Times New Roman" w:cs="Times New Roman"/>
                <w:color w:val="2D2D2D"/>
                <w:sz w:val="21"/>
                <w:szCs w:val="21"/>
                <w:lang w:eastAsia="ru-RU"/>
              </w:rPr>
              <w:t>n...</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609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83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r>
      <w:tr w:rsidR="000F2696" w:rsidRPr="000F2696" w:rsidTr="000F269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609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83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r>
      <w:tr w:rsidR="000F2696" w:rsidRPr="000F2696" w:rsidTr="000F269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609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c>
          <w:tcPr>
            <w:tcW w:w="83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2696" w:rsidRPr="000F2696" w:rsidRDefault="000F2696" w:rsidP="000F2696">
            <w:pPr>
              <w:spacing w:after="0" w:line="240" w:lineRule="auto"/>
              <w:rPr>
                <w:rFonts w:ascii="Times New Roman" w:eastAsia="Times New Roman" w:hAnsi="Times New Roman" w:cs="Times New Roman"/>
                <w:sz w:val="24"/>
                <w:szCs w:val="24"/>
                <w:lang w:eastAsia="ru-RU"/>
              </w:rPr>
            </w:pPr>
          </w:p>
        </w:tc>
      </w:tr>
    </w:tbl>
    <w:p w:rsidR="003272FB" w:rsidRDefault="003272FB"/>
    <w:sectPr w:rsidR="003272FB" w:rsidSect="000F269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E47B3"/>
    <w:multiLevelType w:val="hybridMultilevel"/>
    <w:tmpl w:val="CBB6B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696"/>
    <w:rsid w:val="000F2696"/>
    <w:rsid w:val="003272FB"/>
    <w:rsid w:val="00344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6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093631">
      <w:bodyDiv w:val="1"/>
      <w:marLeft w:val="0"/>
      <w:marRight w:val="0"/>
      <w:marTop w:val="0"/>
      <w:marBottom w:val="0"/>
      <w:divBdr>
        <w:top w:val="none" w:sz="0" w:space="0" w:color="auto"/>
        <w:left w:val="none" w:sz="0" w:space="0" w:color="auto"/>
        <w:bottom w:val="none" w:sz="0" w:space="0" w:color="auto"/>
        <w:right w:val="none" w:sz="0" w:space="0" w:color="auto"/>
      </w:divBdr>
      <w:divsChild>
        <w:div w:id="124593150">
          <w:marLeft w:val="0"/>
          <w:marRight w:val="0"/>
          <w:marTop w:val="0"/>
          <w:marBottom w:val="0"/>
          <w:divBdr>
            <w:top w:val="none" w:sz="0" w:space="0" w:color="auto"/>
            <w:left w:val="none" w:sz="0" w:space="0" w:color="auto"/>
            <w:bottom w:val="none" w:sz="0" w:space="0" w:color="auto"/>
            <w:right w:val="none" w:sz="0" w:space="0" w:color="auto"/>
          </w:divBdr>
          <w:divsChild>
            <w:div w:id="866602829">
              <w:marLeft w:val="0"/>
              <w:marRight w:val="0"/>
              <w:marTop w:val="0"/>
              <w:marBottom w:val="0"/>
              <w:divBdr>
                <w:top w:val="inset" w:sz="2" w:space="0" w:color="auto"/>
                <w:left w:val="inset" w:sz="2" w:space="1" w:color="auto"/>
                <w:bottom w:val="inset" w:sz="2" w:space="0" w:color="auto"/>
                <w:right w:val="inset" w:sz="2" w:space="1" w:color="auto"/>
              </w:divBdr>
            </w:div>
            <w:div w:id="1757896663">
              <w:marLeft w:val="0"/>
              <w:marRight w:val="0"/>
              <w:marTop w:val="0"/>
              <w:marBottom w:val="0"/>
              <w:divBdr>
                <w:top w:val="inset" w:sz="2" w:space="0" w:color="auto"/>
                <w:left w:val="inset" w:sz="2" w:space="1" w:color="auto"/>
                <w:bottom w:val="inset" w:sz="2" w:space="0" w:color="auto"/>
                <w:right w:val="inset" w:sz="2" w:space="1" w:color="auto"/>
              </w:divBdr>
            </w:div>
            <w:div w:id="390467932">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11838" TargetMode="External"/><Relationship Id="rId13" Type="http://schemas.openxmlformats.org/officeDocument/2006/relationships/hyperlink" Target="http://docs.cntd.ru/document/438883939" TargetMode="External"/><Relationship Id="rId3" Type="http://schemas.microsoft.com/office/2007/relationships/stylesWithEffects" Target="stylesWithEffects.xml"/><Relationship Id="rId7" Type="http://schemas.openxmlformats.org/officeDocument/2006/relationships/hyperlink" Target="http://docs.cntd.ru/document/438898538" TargetMode="External"/><Relationship Id="rId12" Type="http://schemas.openxmlformats.org/officeDocument/2006/relationships/hyperlink" Target="http://docs.cntd.ru/document/49901183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438883939" TargetMode="External"/><Relationship Id="rId11" Type="http://schemas.openxmlformats.org/officeDocument/2006/relationships/hyperlink" Target="http://docs.cntd.ru/document/801200850" TargetMode="External"/><Relationship Id="rId5" Type="http://schemas.openxmlformats.org/officeDocument/2006/relationships/webSettings" Target="webSettings.xml"/><Relationship Id="rId15" Type="http://schemas.openxmlformats.org/officeDocument/2006/relationships/hyperlink" Target="http://docs.cntd.ru/document/430645518" TargetMode="External"/><Relationship Id="rId10" Type="http://schemas.openxmlformats.org/officeDocument/2006/relationships/hyperlink" Target="http://docs.cntd.ru/document/432801145" TargetMode="External"/><Relationship Id="rId4" Type="http://schemas.openxmlformats.org/officeDocument/2006/relationships/settings" Target="settings.xml"/><Relationship Id="rId9" Type="http://schemas.openxmlformats.org/officeDocument/2006/relationships/hyperlink" Target="http://docs.cntd.ru/document/420299752" TargetMode="External"/><Relationship Id="rId14" Type="http://schemas.openxmlformats.org/officeDocument/2006/relationships/hyperlink" Target="http://docs.cntd.ru/document/4388985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31</Pages>
  <Words>4547</Words>
  <Characters>25918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Хомякова Елена</dc:creator>
  <cp:lastModifiedBy>Хомякова Елена</cp:lastModifiedBy>
  <cp:revision>2</cp:revision>
  <dcterms:created xsi:type="dcterms:W3CDTF">2016-10-27T10:08:00Z</dcterms:created>
  <dcterms:modified xsi:type="dcterms:W3CDTF">2016-10-27T10:29:00Z</dcterms:modified>
</cp:coreProperties>
</file>